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F7DBB" w14:textId="77777777" w:rsidR="008C20AE" w:rsidRPr="009B6958" w:rsidRDefault="008C20AE" w:rsidP="008C20AE">
      <w:pPr>
        <w:jc w:val="center"/>
        <w:rPr>
          <w:b/>
        </w:rPr>
      </w:pPr>
      <w:bookmarkStart w:id="0" w:name="_GoBack"/>
      <w:bookmarkEnd w:id="0"/>
      <w:r w:rsidRPr="009B6958">
        <w:rPr>
          <w:b/>
        </w:rPr>
        <w:t>North Carolina Association of Cooperative Extension Specialists</w:t>
      </w:r>
    </w:p>
    <w:p w14:paraId="63772BD9" w14:textId="77777777" w:rsidR="008C20AE" w:rsidRPr="009B6958" w:rsidRDefault="008C20AE" w:rsidP="008C20AE">
      <w:pPr>
        <w:jc w:val="center"/>
        <w:rPr>
          <w:b/>
        </w:rPr>
      </w:pPr>
      <w:r w:rsidRPr="009B6958">
        <w:rPr>
          <w:b/>
        </w:rPr>
        <w:t>2017 Spring Meeting</w:t>
      </w:r>
    </w:p>
    <w:p w14:paraId="6DDA1785" w14:textId="6350D568" w:rsidR="008C20AE" w:rsidRPr="009B6958" w:rsidRDefault="008C20AE" w:rsidP="008C20AE">
      <w:pPr>
        <w:jc w:val="center"/>
        <w:rPr>
          <w:b/>
        </w:rPr>
      </w:pPr>
      <w:r w:rsidRPr="009B6958">
        <w:rPr>
          <w:b/>
        </w:rPr>
        <w:t xml:space="preserve">May 5, 2017 9:00am – </w:t>
      </w:r>
      <w:r w:rsidR="00804093" w:rsidRPr="009B6958">
        <w:rPr>
          <w:b/>
        </w:rPr>
        <w:t>1</w:t>
      </w:r>
      <w:r w:rsidR="00804093">
        <w:rPr>
          <w:b/>
        </w:rPr>
        <w:t>2</w:t>
      </w:r>
      <w:r w:rsidRPr="009B6958">
        <w:rPr>
          <w:b/>
        </w:rPr>
        <w:t>:00pm</w:t>
      </w:r>
    </w:p>
    <w:p w14:paraId="62C53489" w14:textId="77777777" w:rsidR="008C20AE" w:rsidRPr="009B6958" w:rsidRDefault="008C20AE" w:rsidP="008C20AE">
      <w:pPr>
        <w:pStyle w:val="Default"/>
        <w:jc w:val="center"/>
        <w:rPr>
          <w:b/>
          <w:bCs/>
          <w:color w:val="auto"/>
        </w:rPr>
      </w:pPr>
      <w:r w:rsidRPr="009B6958">
        <w:rPr>
          <w:b/>
          <w:bCs/>
          <w:color w:val="auto"/>
        </w:rPr>
        <w:t>Room A-16, C.H. Moore Hall,</w:t>
      </w:r>
    </w:p>
    <w:p w14:paraId="427D6946" w14:textId="2F17EF58" w:rsidR="008C20AE" w:rsidRPr="009B6958" w:rsidRDefault="008C20AE" w:rsidP="008C20AE">
      <w:pPr>
        <w:pStyle w:val="Default"/>
        <w:jc w:val="center"/>
        <w:rPr>
          <w:color w:val="auto"/>
        </w:rPr>
      </w:pPr>
      <w:r w:rsidRPr="009B6958">
        <w:rPr>
          <w:b/>
          <w:bCs/>
          <w:color w:val="auto"/>
        </w:rPr>
        <w:t xml:space="preserve">North Carolina Agricultural </w:t>
      </w:r>
      <w:r w:rsidR="00804093">
        <w:rPr>
          <w:b/>
          <w:bCs/>
          <w:color w:val="auto"/>
        </w:rPr>
        <w:t>&amp;</w:t>
      </w:r>
      <w:r w:rsidR="00804093" w:rsidRPr="009B6958">
        <w:rPr>
          <w:b/>
          <w:bCs/>
          <w:color w:val="auto"/>
        </w:rPr>
        <w:t xml:space="preserve"> </w:t>
      </w:r>
      <w:r w:rsidRPr="009B6958">
        <w:rPr>
          <w:b/>
          <w:bCs/>
          <w:color w:val="auto"/>
        </w:rPr>
        <w:t>Technical State University</w:t>
      </w:r>
    </w:p>
    <w:p w14:paraId="603C85C8" w14:textId="77777777" w:rsidR="008C20AE" w:rsidRPr="009B6958" w:rsidRDefault="008C20AE" w:rsidP="008C20AE">
      <w:pPr>
        <w:pStyle w:val="Default"/>
        <w:jc w:val="center"/>
        <w:rPr>
          <w:color w:val="auto"/>
        </w:rPr>
      </w:pPr>
      <w:r w:rsidRPr="009B6958">
        <w:rPr>
          <w:b/>
          <w:bCs/>
          <w:color w:val="auto"/>
        </w:rPr>
        <w:t>Greensboro, NC</w:t>
      </w:r>
    </w:p>
    <w:p w14:paraId="0CE54451" w14:textId="77777777" w:rsidR="00A44677" w:rsidRPr="009B6958" w:rsidRDefault="00A44677" w:rsidP="008C20AE">
      <w:pPr>
        <w:jc w:val="center"/>
      </w:pPr>
    </w:p>
    <w:p w14:paraId="527A982A" w14:textId="77777777" w:rsidR="008C20AE" w:rsidRPr="009B6958" w:rsidRDefault="008C20AE" w:rsidP="008C20AE">
      <w:pPr>
        <w:jc w:val="center"/>
      </w:pPr>
    </w:p>
    <w:p w14:paraId="442C5AB3" w14:textId="4445C069" w:rsidR="008C20AE" w:rsidRPr="009B6958" w:rsidRDefault="008C20AE" w:rsidP="008C20AE">
      <w:pPr>
        <w:pStyle w:val="Default"/>
        <w:rPr>
          <w:color w:val="auto"/>
        </w:rPr>
      </w:pPr>
      <w:r w:rsidRPr="009B6958">
        <w:rPr>
          <w:color w:val="auto"/>
        </w:rPr>
        <w:t xml:space="preserve">9:30 a.m. </w:t>
      </w:r>
      <w:r w:rsidRPr="009B6958">
        <w:rPr>
          <w:b/>
          <w:bCs/>
          <w:color w:val="auto"/>
        </w:rPr>
        <w:t xml:space="preserve">Welcome and Announcements </w:t>
      </w:r>
      <w:r w:rsidRPr="009B6958">
        <w:rPr>
          <w:color w:val="auto"/>
        </w:rPr>
        <w:t>(</w:t>
      </w:r>
      <w:r w:rsidRPr="009B6958">
        <w:rPr>
          <w:i/>
          <w:iCs/>
          <w:color w:val="auto"/>
        </w:rPr>
        <w:t xml:space="preserve">Misty Terry, </w:t>
      </w:r>
      <w:r w:rsidR="00804093" w:rsidRPr="00C106D2">
        <w:rPr>
          <w:iCs/>
          <w:color w:val="auto"/>
        </w:rPr>
        <w:t>NCACES</w:t>
      </w:r>
      <w:r w:rsidR="00804093">
        <w:rPr>
          <w:i/>
          <w:iCs/>
          <w:color w:val="auto"/>
        </w:rPr>
        <w:t xml:space="preserve"> </w:t>
      </w:r>
      <w:r w:rsidRPr="009B6958">
        <w:rPr>
          <w:color w:val="auto"/>
        </w:rPr>
        <w:t xml:space="preserve">President, NC A&amp;T) </w:t>
      </w:r>
    </w:p>
    <w:p w14:paraId="74A05DE4" w14:textId="7A24A50E" w:rsidR="008C20AE" w:rsidRPr="009B6958" w:rsidRDefault="008C20AE" w:rsidP="008C20AE">
      <w:pPr>
        <w:pStyle w:val="Default"/>
        <w:rPr>
          <w:color w:val="auto"/>
        </w:rPr>
      </w:pPr>
      <w:r w:rsidRPr="009B6958">
        <w:t xml:space="preserve">Misty welcomed the members and discussed needs for members to serve on the Special Projects </w:t>
      </w:r>
      <w:r w:rsidR="00804093">
        <w:t xml:space="preserve">and Professional Improvements </w:t>
      </w:r>
      <w:r w:rsidRPr="009B6958">
        <w:t xml:space="preserve">Committees. Matt Poore is leading a committee to investigate the need for positions to cover gaps in programming. Joanna Lelekacs is leading a committee to develop recommendations for a career promotion plan for Extension Associates. </w:t>
      </w:r>
    </w:p>
    <w:p w14:paraId="473EDE00" w14:textId="77777777" w:rsidR="008C20AE" w:rsidRPr="009B6958" w:rsidRDefault="008C20AE" w:rsidP="008C20AE">
      <w:pPr>
        <w:pStyle w:val="Default"/>
        <w:rPr>
          <w:color w:val="auto"/>
        </w:rPr>
      </w:pPr>
    </w:p>
    <w:p w14:paraId="51D78EAD" w14:textId="77777777" w:rsidR="008C20AE" w:rsidRPr="009B6958" w:rsidRDefault="008C20AE" w:rsidP="008C20AE">
      <w:pPr>
        <w:pStyle w:val="Default"/>
        <w:rPr>
          <w:color w:val="auto"/>
        </w:rPr>
      </w:pPr>
      <w:r w:rsidRPr="009B6958">
        <w:rPr>
          <w:color w:val="auto"/>
        </w:rPr>
        <w:t xml:space="preserve">9:45 a.m. </w:t>
      </w:r>
      <w:r w:rsidRPr="009B6958">
        <w:rPr>
          <w:b/>
          <w:bCs/>
          <w:color w:val="auto"/>
        </w:rPr>
        <w:t xml:space="preserve">Extension Administrative Updates </w:t>
      </w:r>
    </w:p>
    <w:p w14:paraId="5589532B" w14:textId="77777777" w:rsidR="008C20AE" w:rsidRPr="009B6958" w:rsidRDefault="008C20AE" w:rsidP="008C20AE">
      <w:pPr>
        <w:pStyle w:val="Default"/>
        <w:rPr>
          <w:b/>
          <w:color w:val="auto"/>
        </w:rPr>
      </w:pPr>
      <w:r w:rsidRPr="009B6958">
        <w:rPr>
          <w:b/>
          <w:i/>
          <w:iCs/>
          <w:color w:val="auto"/>
        </w:rPr>
        <w:t xml:space="preserve">Dr. Barbara Board, </w:t>
      </w:r>
      <w:r w:rsidRPr="009B6958">
        <w:rPr>
          <w:b/>
          <w:color w:val="auto"/>
        </w:rPr>
        <w:t xml:space="preserve">Interim Associate Administrator, NC Cooperative Extension Program, NC A&amp;T State University </w:t>
      </w:r>
    </w:p>
    <w:p w14:paraId="10488E09" w14:textId="77777777" w:rsidR="008C20AE" w:rsidRPr="009B6958" w:rsidRDefault="008C20AE" w:rsidP="008C20AE">
      <w:pPr>
        <w:pStyle w:val="Default"/>
        <w:rPr>
          <w:b/>
          <w:color w:val="auto"/>
        </w:rPr>
      </w:pPr>
    </w:p>
    <w:p w14:paraId="6ADCFCA6" w14:textId="77777777" w:rsidR="00804093" w:rsidRDefault="008C20AE" w:rsidP="008C20AE">
      <w:pPr>
        <w:pStyle w:val="Default"/>
        <w:rPr>
          <w:color w:val="auto"/>
        </w:rPr>
      </w:pPr>
      <w:r w:rsidRPr="009B6958">
        <w:rPr>
          <w:color w:val="auto"/>
        </w:rPr>
        <w:t xml:space="preserve">Dr. Board discussed NC A&amp;T’s strategic plan, shared a map of current coverage across the state. She discussed movements to meet the needs discovered within the strategic planning process.  </w:t>
      </w:r>
      <w:r w:rsidR="00442AD0" w:rsidRPr="009B6958">
        <w:rPr>
          <w:color w:val="auto"/>
        </w:rPr>
        <w:t xml:space="preserve">She discussed the implementation of curricula: </w:t>
      </w:r>
      <w:r w:rsidRPr="009B6958">
        <w:rPr>
          <w:color w:val="auto"/>
        </w:rPr>
        <w:t>Extreme Makeover: Soft Skills Edition (Misty Blue Terry)</w:t>
      </w:r>
      <w:r w:rsidR="00442AD0" w:rsidRPr="009B6958">
        <w:rPr>
          <w:color w:val="auto"/>
        </w:rPr>
        <w:t xml:space="preserve">; </w:t>
      </w:r>
      <w:r w:rsidRPr="009B6958">
        <w:rPr>
          <w:color w:val="auto"/>
        </w:rPr>
        <w:t>Community Voices: Leadership Development Program (Michelle Eley)</w:t>
      </w:r>
      <w:r w:rsidR="00442AD0" w:rsidRPr="009B6958">
        <w:rPr>
          <w:color w:val="auto"/>
        </w:rPr>
        <w:t xml:space="preserve">; and </w:t>
      </w:r>
      <w:r w:rsidRPr="009B6958">
        <w:rPr>
          <w:color w:val="auto"/>
        </w:rPr>
        <w:t xml:space="preserve">Speedway to </w:t>
      </w:r>
      <w:r w:rsidR="00442AD0" w:rsidRPr="009B6958">
        <w:rPr>
          <w:color w:val="auto"/>
        </w:rPr>
        <w:t xml:space="preserve">Healthy. She discussed the importance of </w:t>
      </w:r>
      <w:r w:rsidRPr="009B6958">
        <w:rPr>
          <w:color w:val="auto"/>
        </w:rPr>
        <w:t>Small Farms Week (March 19-25)</w:t>
      </w:r>
      <w:r w:rsidR="00442AD0" w:rsidRPr="009B6958">
        <w:rPr>
          <w:color w:val="auto"/>
        </w:rPr>
        <w:t xml:space="preserve">. </w:t>
      </w:r>
    </w:p>
    <w:p w14:paraId="2723DAD2" w14:textId="77777777" w:rsidR="00804093" w:rsidRDefault="00804093" w:rsidP="008C20AE">
      <w:pPr>
        <w:pStyle w:val="Default"/>
        <w:rPr>
          <w:color w:val="auto"/>
        </w:rPr>
      </w:pPr>
    </w:p>
    <w:p w14:paraId="4A7DBAF2" w14:textId="3AD5622B" w:rsidR="008C20AE" w:rsidRPr="009B6958" w:rsidRDefault="00442AD0" w:rsidP="008C20AE">
      <w:pPr>
        <w:pStyle w:val="Default"/>
        <w:rPr>
          <w:color w:val="auto"/>
        </w:rPr>
      </w:pPr>
      <w:r w:rsidRPr="009B6958">
        <w:rPr>
          <w:color w:val="auto"/>
        </w:rPr>
        <w:t>Additional steps to address the strategic plan taken include:</w:t>
      </w:r>
    </w:p>
    <w:p w14:paraId="5DF8F285" w14:textId="42F353E3" w:rsidR="008C20AE" w:rsidRPr="009B6958" w:rsidRDefault="00442AD0" w:rsidP="008C20AE">
      <w:pPr>
        <w:pStyle w:val="Default"/>
        <w:rPr>
          <w:color w:val="auto"/>
        </w:rPr>
      </w:pPr>
      <w:r w:rsidRPr="009B6958">
        <w:rPr>
          <w:color w:val="auto"/>
        </w:rPr>
        <w:t>State Program Teams were l</w:t>
      </w:r>
      <w:r w:rsidR="008C20AE" w:rsidRPr="009B6958">
        <w:rPr>
          <w:color w:val="auto"/>
        </w:rPr>
        <w:t xml:space="preserve">aunched </w:t>
      </w:r>
      <w:r w:rsidRPr="009B6958">
        <w:rPr>
          <w:color w:val="auto"/>
        </w:rPr>
        <w:t xml:space="preserve">to encourage </w:t>
      </w:r>
      <w:r w:rsidR="008C20AE" w:rsidRPr="009B6958">
        <w:rPr>
          <w:color w:val="auto"/>
        </w:rPr>
        <w:t>strong relationship</w:t>
      </w:r>
      <w:r w:rsidRPr="009B6958">
        <w:rPr>
          <w:color w:val="auto"/>
        </w:rPr>
        <w:t>s</w:t>
      </w:r>
      <w:r w:rsidR="008C20AE" w:rsidRPr="009B6958">
        <w:rPr>
          <w:color w:val="auto"/>
        </w:rPr>
        <w:t xml:space="preserve"> </w:t>
      </w:r>
      <w:r w:rsidRPr="009B6958">
        <w:rPr>
          <w:color w:val="auto"/>
        </w:rPr>
        <w:t>between county staff and campus</w:t>
      </w:r>
      <w:r w:rsidR="008C20AE" w:rsidRPr="009B6958">
        <w:rPr>
          <w:color w:val="auto"/>
        </w:rPr>
        <w:t xml:space="preserve">, </w:t>
      </w:r>
      <w:r w:rsidRPr="009B6958">
        <w:rPr>
          <w:color w:val="auto"/>
        </w:rPr>
        <w:t xml:space="preserve">development of </w:t>
      </w:r>
      <w:r w:rsidR="008C20AE" w:rsidRPr="009B6958">
        <w:rPr>
          <w:color w:val="auto"/>
        </w:rPr>
        <w:t>tools and resources aligned with goals,</w:t>
      </w:r>
      <w:r w:rsidRPr="009B6958">
        <w:rPr>
          <w:color w:val="auto"/>
        </w:rPr>
        <w:t xml:space="preserve"> and</w:t>
      </w:r>
      <w:r w:rsidR="008C20AE" w:rsidRPr="009B6958">
        <w:rPr>
          <w:color w:val="auto"/>
        </w:rPr>
        <w:t xml:space="preserve"> educational product development</w:t>
      </w:r>
      <w:r w:rsidRPr="009B6958">
        <w:rPr>
          <w:color w:val="auto"/>
        </w:rPr>
        <w:t xml:space="preserve">. Meetings are being held </w:t>
      </w:r>
      <w:r w:rsidR="008C20AE" w:rsidRPr="009B6958">
        <w:rPr>
          <w:color w:val="auto"/>
        </w:rPr>
        <w:t xml:space="preserve">with County Staff across the state about Mission Possible to </w:t>
      </w:r>
      <w:r w:rsidRPr="009B6958">
        <w:rPr>
          <w:color w:val="auto"/>
        </w:rPr>
        <w:t xml:space="preserve">check in on tools being developed. Strategic goals include </w:t>
      </w:r>
      <w:r w:rsidR="008C20AE" w:rsidRPr="009B6958">
        <w:rPr>
          <w:color w:val="auto"/>
        </w:rPr>
        <w:t>bring</w:t>
      </w:r>
      <w:r w:rsidRPr="009B6958">
        <w:rPr>
          <w:color w:val="auto"/>
        </w:rPr>
        <w:t>ing</w:t>
      </w:r>
      <w:r w:rsidR="008C20AE" w:rsidRPr="009B6958">
        <w:rPr>
          <w:color w:val="auto"/>
        </w:rPr>
        <w:t xml:space="preserve"> 1</w:t>
      </w:r>
      <w:r w:rsidR="008C20AE" w:rsidRPr="009B6958">
        <w:rPr>
          <w:color w:val="auto"/>
          <w:vertAlign w:val="superscript"/>
        </w:rPr>
        <w:t>st</w:t>
      </w:r>
      <w:r w:rsidR="008C20AE" w:rsidRPr="009B6958">
        <w:rPr>
          <w:color w:val="auto"/>
        </w:rPr>
        <w:t xml:space="preserve"> generation kids to 4-H, partnering to expand FCS reach, </w:t>
      </w:r>
      <w:r w:rsidRPr="009B6958">
        <w:rPr>
          <w:color w:val="auto"/>
        </w:rPr>
        <w:t xml:space="preserve">and working </w:t>
      </w:r>
      <w:r w:rsidR="008C20AE" w:rsidRPr="009B6958">
        <w:rPr>
          <w:color w:val="auto"/>
        </w:rPr>
        <w:t xml:space="preserve">with county teams to put together </w:t>
      </w:r>
      <w:r w:rsidRPr="009B6958">
        <w:rPr>
          <w:color w:val="auto"/>
        </w:rPr>
        <w:t>agriculturally focused conferences. Positions are being hired to include: Program Evaluation Specialist</w:t>
      </w:r>
      <w:r w:rsidR="00E36CA1">
        <w:rPr>
          <w:color w:val="auto"/>
        </w:rPr>
        <w:t>, Animal Science Specialist,</w:t>
      </w:r>
      <w:r w:rsidRPr="009B6958">
        <w:rPr>
          <w:color w:val="auto"/>
        </w:rPr>
        <w:t xml:space="preserve"> and Extension </w:t>
      </w:r>
      <w:r w:rsidR="00E36CA1">
        <w:rPr>
          <w:color w:val="auto"/>
        </w:rPr>
        <w:t xml:space="preserve">Program </w:t>
      </w:r>
      <w:r w:rsidRPr="009B6958">
        <w:rPr>
          <w:color w:val="auto"/>
        </w:rPr>
        <w:t xml:space="preserve">Leader for </w:t>
      </w:r>
      <w:r w:rsidR="00E36CA1">
        <w:rPr>
          <w:color w:val="auto"/>
        </w:rPr>
        <w:t>Agriculture and Natural Resources</w:t>
      </w:r>
      <w:r w:rsidRPr="009B6958">
        <w:rPr>
          <w:color w:val="auto"/>
        </w:rPr>
        <w:t>.</w:t>
      </w:r>
    </w:p>
    <w:p w14:paraId="327CD2D3" w14:textId="77777777" w:rsidR="008C20AE" w:rsidRPr="009B6958" w:rsidRDefault="008C20AE" w:rsidP="008C20AE">
      <w:pPr>
        <w:pStyle w:val="Default"/>
        <w:rPr>
          <w:color w:val="auto"/>
        </w:rPr>
      </w:pPr>
    </w:p>
    <w:p w14:paraId="79B0C1D0" w14:textId="77777777" w:rsidR="008C20AE" w:rsidRPr="009B6958" w:rsidRDefault="008C20AE" w:rsidP="008C20AE">
      <w:pPr>
        <w:pStyle w:val="Default"/>
        <w:rPr>
          <w:b/>
          <w:color w:val="auto"/>
        </w:rPr>
      </w:pPr>
      <w:r w:rsidRPr="009B6958">
        <w:rPr>
          <w:b/>
          <w:i/>
          <w:iCs/>
          <w:color w:val="auto"/>
        </w:rPr>
        <w:t xml:space="preserve">Sheri Schwab, </w:t>
      </w:r>
      <w:r w:rsidRPr="009B6958">
        <w:rPr>
          <w:b/>
          <w:color w:val="auto"/>
        </w:rPr>
        <w:t xml:space="preserve">Associate Director and Director of County Operations, NC Cooperative Extension Program, NC State University </w:t>
      </w:r>
    </w:p>
    <w:p w14:paraId="0D084E9D" w14:textId="10AE86CC" w:rsidR="008C20AE" w:rsidRPr="009B6958" w:rsidRDefault="00804093" w:rsidP="008C20AE">
      <w:pPr>
        <w:pStyle w:val="Default"/>
        <w:rPr>
          <w:color w:val="auto"/>
        </w:rPr>
      </w:pPr>
      <w:r>
        <w:rPr>
          <w:color w:val="auto"/>
        </w:rPr>
        <w:t>Ms</w:t>
      </w:r>
      <w:r w:rsidR="00442AD0" w:rsidRPr="009B6958">
        <w:rPr>
          <w:color w:val="auto"/>
        </w:rPr>
        <w:t>. Schwab discussed the importance of c</w:t>
      </w:r>
      <w:r w:rsidR="008C20AE" w:rsidRPr="009B6958">
        <w:rPr>
          <w:color w:val="auto"/>
        </w:rPr>
        <w:t xml:space="preserve">onnecting </w:t>
      </w:r>
      <w:r w:rsidR="00442AD0" w:rsidRPr="009B6958">
        <w:rPr>
          <w:color w:val="auto"/>
        </w:rPr>
        <w:t>a</w:t>
      </w:r>
      <w:r w:rsidR="008C20AE" w:rsidRPr="009B6958">
        <w:rPr>
          <w:color w:val="auto"/>
        </w:rPr>
        <w:t>gents with</w:t>
      </w:r>
      <w:r w:rsidR="00442AD0" w:rsidRPr="009B6958">
        <w:rPr>
          <w:color w:val="auto"/>
        </w:rPr>
        <w:t xml:space="preserve"> s</w:t>
      </w:r>
      <w:r w:rsidR="008C20AE" w:rsidRPr="009B6958">
        <w:rPr>
          <w:color w:val="auto"/>
        </w:rPr>
        <w:t>pecialists</w:t>
      </w:r>
      <w:r>
        <w:rPr>
          <w:color w:val="auto"/>
        </w:rPr>
        <w:t>. She suggested that NCACES could help Administration think through/discuss ways to further enhance campus and county relationships. She also discussed</w:t>
      </w:r>
      <w:r w:rsidR="00442AD0" w:rsidRPr="009B6958">
        <w:rPr>
          <w:color w:val="auto"/>
        </w:rPr>
        <w:t xml:space="preserve"> the model currently under review for agent promotion. This model will likely be a continuing education model that moves from onboarding and understanding basics in year 1 to continuing education across years 2-5 and a dossier completed in year 5. Later years will include </w:t>
      </w:r>
      <w:r w:rsidR="008C20AE" w:rsidRPr="009B6958">
        <w:rPr>
          <w:color w:val="auto"/>
        </w:rPr>
        <w:t>more advancement opportunities based on experience/longevity/training</w:t>
      </w:r>
      <w:r w:rsidR="00442AD0" w:rsidRPr="009B6958">
        <w:rPr>
          <w:color w:val="auto"/>
        </w:rPr>
        <w:t xml:space="preserve">. She mentioned that subject matter might be an opportunity for agents </w:t>
      </w:r>
      <w:r w:rsidR="00C26482" w:rsidRPr="009B6958">
        <w:rPr>
          <w:color w:val="auto"/>
        </w:rPr>
        <w:t xml:space="preserve">to gain CEU’s </w:t>
      </w:r>
      <w:r w:rsidR="00442AD0" w:rsidRPr="009B6958">
        <w:rPr>
          <w:color w:val="auto"/>
        </w:rPr>
        <w:t xml:space="preserve">and extension </w:t>
      </w:r>
      <w:r>
        <w:rPr>
          <w:color w:val="auto"/>
        </w:rPr>
        <w:t>specialists/</w:t>
      </w:r>
      <w:r w:rsidR="00442AD0" w:rsidRPr="009B6958">
        <w:rPr>
          <w:color w:val="auto"/>
        </w:rPr>
        <w:t xml:space="preserve">associates to </w:t>
      </w:r>
      <w:r w:rsidR="00C26482" w:rsidRPr="009B6958">
        <w:rPr>
          <w:color w:val="auto"/>
        </w:rPr>
        <w:t xml:space="preserve">provide CEU’s to </w:t>
      </w:r>
      <w:r w:rsidR="008C20AE" w:rsidRPr="009B6958">
        <w:rPr>
          <w:color w:val="auto"/>
        </w:rPr>
        <w:t>gain opportunities for advancement</w:t>
      </w:r>
      <w:r w:rsidR="00C26482" w:rsidRPr="009B6958">
        <w:rPr>
          <w:color w:val="auto"/>
        </w:rPr>
        <w:t>. Online modules launched for agents in the past year could potentially work for specialist/extension associates</w:t>
      </w:r>
      <w:r>
        <w:rPr>
          <w:color w:val="auto"/>
        </w:rPr>
        <w:t xml:space="preserve"> onboarding</w:t>
      </w:r>
      <w:r w:rsidR="00C26482" w:rsidRPr="009B6958">
        <w:rPr>
          <w:color w:val="auto"/>
        </w:rPr>
        <w:t xml:space="preserve"> in the future. </w:t>
      </w:r>
      <w:r>
        <w:rPr>
          <w:color w:val="auto"/>
        </w:rPr>
        <w:t>Is this something NCACES could provide some input on for early career specialists?</w:t>
      </w:r>
    </w:p>
    <w:p w14:paraId="12BC8EDE" w14:textId="77777777" w:rsidR="008C20AE" w:rsidRPr="009B6958" w:rsidRDefault="008C20AE" w:rsidP="008C20AE">
      <w:pPr>
        <w:pStyle w:val="Default"/>
        <w:rPr>
          <w:color w:val="auto"/>
        </w:rPr>
      </w:pPr>
    </w:p>
    <w:p w14:paraId="66C1861B" w14:textId="711A2987" w:rsidR="008C20AE" w:rsidRDefault="00804093" w:rsidP="008C20AE">
      <w:pPr>
        <w:pStyle w:val="Default"/>
        <w:rPr>
          <w:color w:val="auto"/>
        </w:rPr>
      </w:pPr>
      <w:r>
        <w:rPr>
          <w:color w:val="auto"/>
        </w:rPr>
        <w:lastRenderedPageBreak/>
        <w:t>Ms</w:t>
      </w:r>
      <w:r w:rsidR="00C26482" w:rsidRPr="009B6958">
        <w:rPr>
          <w:color w:val="auto"/>
        </w:rPr>
        <w:t xml:space="preserve">. Schwab also discussed the recent work of Simone Keith in </w:t>
      </w:r>
      <w:r>
        <w:rPr>
          <w:color w:val="auto"/>
        </w:rPr>
        <w:t>Information Technology</w:t>
      </w:r>
      <w:r w:rsidR="00C26482" w:rsidRPr="009B6958">
        <w:rPr>
          <w:color w:val="auto"/>
        </w:rPr>
        <w:t xml:space="preserve"> </w:t>
      </w:r>
      <w:r>
        <w:rPr>
          <w:color w:val="auto"/>
        </w:rPr>
        <w:t>with</w:t>
      </w:r>
      <w:r w:rsidRPr="009B6958">
        <w:rPr>
          <w:color w:val="auto"/>
        </w:rPr>
        <w:t xml:space="preserve"> </w:t>
      </w:r>
      <w:r>
        <w:rPr>
          <w:color w:val="auto"/>
        </w:rPr>
        <w:t>v</w:t>
      </w:r>
      <w:r w:rsidR="00C26482" w:rsidRPr="009B6958">
        <w:rPr>
          <w:color w:val="auto"/>
        </w:rPr>
        <w:t>ideography</w:t>
      </w:r>
      <w:r>
        <w:rPr>
          <w:color w:val="auto"/>
        </w:rPr>
        <w:t xml:space="preserve"> training</w:t>
      </w:r>
      <w:r w:rsidR="00C26482" w:rsidRPr="009B6958">
        <w:rPr>
          <w:color w:val="auto"/>
        </w:rPr>
        <w:t xml:space="preserve">. </w:t>
      </w:r>
      <w:r w:rsidR="008C20AE" w:rsidRPr="009B6958">
        <w:rPr>
          <w:color w:val="auto"/>
        </w:rPr>
        <w:t xml:space="preserve">Simone Keith </w:t>
      </w:r>
      <w:r w:rsidR="00C26482" w:rsidRPr="009B6958">
        <w:rPr>
          <w:color w:val="auto"/>
        </w:rPr>
        <w:t xml:space="preserve">was brought on to support the move within Extension to be more high tech, high touch. </w:t>
      </w:r>
      <w:r w:rsidR="008C20AE" w:rsidRPr="009B6958">
        <w:rPr>
          <w:color w:val="auto"/>
        </w:rPr>
        <w:t>Simone is on board to help everyone improve their work</w:t>
      </w:r>
      <w:r w:rsidR="00C26482" w:rsidRPr="009B6958">
        <w:rPr>
          <w:color w:val="auto"/>
        </w:rPr>
        <w:t xml:space="preserve"> and there is a potential opportunity to </w:t>
      </w:r>
      <w:r w:rsidR="008C20AE" w:rsidRPr="009B6958">
        <w:rPr>
          <w:color w:val="auto"/>
        </w:rPr>
        <w:t>bring Simone in to help program teams make a couple of high quality videos</w:t>
      </w:r>
      <w:r w:rsidR="00C26482" w:rsidRPr="009B6958">
        <w:rPr>
          <w:color w:val="auto"/>
        </w:rPr>
        <w:t xml:space="preserve">. </w:t>
      </w:r>
    </w:p>
    <w:p w14:paraId="7810E34F" w14:textId="77777777" w:rsidR="00804093" w:rsidRPr="009B6958" w:rsidRDefault="00804093" w:rsidP="008C20AE">
      <w:pPr>
        <w:pStyle w:val="Default"/>
        <w:rPr>
          <w:color w:val="auto"/>
        </w:rPr>
      </w:pPr>
    </w:p>
    <w:p w14:paraId="2942A123" w14:textId="18135592" w:rsidR="008C20AE" w:rsidRPr="009B6958" w:rsidRDefault="00804093" w:rsidP="008C20AE">
      <w:pPr>
        <w:pStyle w:val="Default"/>
        <w:rPr>
          <w:color w:val="auto"/>
        </w:rPr>
      </w:pPr>
      <w:r>
        <w:rPr>
          <w:color w:val="auto"/>
        </w:rPr>
        <w:t>Ms</w:t>
      </w:r>
      <w:r w:rsidR="00C26482" w:rsidRPr="009B6958">
        <w:rPr>
          <w:color w:val="auto"/>
        </w:rPr>
        <w:t xml:space="preserve">. Schwab celebrated the success of the Extension Engage Conference recently held in Durham. The conference convened around the topic of how to work with new audiences. </w:t>
      </w:r>
      <w:r>
        <w:rPr>
          <w:color w:val="auto"/>
        </w:rPr>
        <w:t>Ms</w:t>
      </w:r>
      <w:r w:rsidR="00C26482" w:rsidRPr="009B6958">
        <w:rPr>
          <w:color w:val="auto"/>
        </w:rPr>
        <w:t>. Schwab discussed the importance of appropriately and consistently using the new branding to help people know about Extension and its connection to the University. Branding toolkits with banners and other marketing items are being sent to departments soon. Other topics included an upcoming meeting with c</w:t>
      </w:r>
      <w:r w:rsidR="008C20AE" w:rsidRPr="009B6958">
        <w:rPr>
          <w:color w:val="auto"/>
        </w:rPr>
        <w:t>ounty ops/directors in for meeting about how to get PCARDS to county admin</w:t>
      </w:r>
      <w:r w:rsidR="00C26482" w:rsidRPr="009B6958">
        <w:rPr>
          <w:color w:val="auto"/>
        </w:rPr>
        <w:t xml:space="preserve">; translating professional scheduling to county personnel; and the review of promotion and tenure to effectively and substantially recognize Extension work. </w:t>
      </w:r>
      <w:r w:rsidR="008C20AE" w:rsidRPr="009B6958">
        <w:rPr>
          <w:color w:val="auto"/>
        </w:rPr>
        <w:t xml:space="preserve"> </w:t>
      </w:r>
    </w:p>
    <w:p w14:paraId="7C2C81B2" w14:textId="77777777" w:rsidR="008C20AE" w:rsidRPr="009B6958" w:rsidRDefault="008C20AE" w:rsidP="008C20AE">
      <w:pPr>
        <w:pStyle w:val="Default"/>
        <w:rPr>
          <w:color w:val="auto"/>
        </w:rPr>
      </w:pPr>
    </w:p>
    <w:p w14:paraId="52787C87" w14:textId="77777777" w:rsidR="008C20AE" w:rsidRPr="009B6958" w:rsidRDefault="008C20AE" w:rsidP="008C20AE">
      <w:pPr>
        <w:pStyle w:val="Default"/>
        <w:rPr>
          <w:b/>
          <w:color w:val="auto"/>
        </w:rPr>
      </w:pPr>
      <w:r w:rsidRPr="009B6958">
        <w:rPr>
          <w:b/>
          <w:color w:val="auto"/>
        </w:rPr>
        <w:t xml:space="preserve">10:15 a.m. </w:t>
      </w:r>
      <w:r w:rsidRPr="009B6958">
        <w:rPr>
          <w:b/>
          <w:bCs/>
          <w:color w:val="auto"/>
        </w:rPr>
        <w:t xml:space="preserve">Awards Committee Report – Recognition Ceremony </w:t>
      </w:r>
    </w:p>
    <w:p w14:paraId="73E0F3A1" w14:textId="77777777" w:rsidR="00804093" w:rsidRDefault="00804093" w:rsidP="008C20AE">
      <w:pPr>
        <w:pStyle w:val="Default"/>
        <w:rPr>
          <w:b/>
          <w:i/>
          <w:iCs/>
          <w:color w:val="auto"/>
        </w:rPr>
      </w:pPr>
    </w:p>
    <w:p w14:paraId="17EF4F6B" w14:textId="77777777" w:rsidR="00804093" w:rsidRPr="00C106D2" w:rsidRDefault="00804093" w:rsidP="008C20AE">
      <w:pPr>
        <w:pStyle w:val="Default"/>
        <w:rPr>
          <w:b/>
          <w:iCs/>
          <w:color w:val="auto"/>
        </w:rPr>
      </w:pPr>
      <w:r w:rsidRPr="00C106D2">
        <w:rPr>
          <w:b/>
          <w:iCs/>
          <w:color w:val="auto"/>
        </w:rPr>
        <w:t>Committee Co-Chairs:</w:t>
      </w:r>
    </w:p>
    <w:p w14:paraId="734E326A" w14:textId="52C66CF3" w:rsidR="008C20AE" w:rsidRPr="009B6958" w:rsidRDefault="008C20AE" w:rsidP="008C20AE">
      <w:pPr>
        <w:pStyle w:val="Default"/>
        <w:rPr>
          <w:b/>
          <w:color w:val="auto"/>
        </w:rPr>
      </w:pPr>
      <w:r w:rsidRPr="009B6958">
        <w:rPr>
          <w:b/>
          <w:i/>
          <w:iCs/>
          <w:color w:val="auto"/>
        </w:rPr>
        <w:t xml:space="preserve">Dr. Susan Jakes, </w:t>
      </w:r>
      <w:r w:rsidRPr="009B6958">
        <w:rPr>
          <w:b/>
          <w:color w:val="auto"/>
        </w:rPr>
        <w:t xml:space="preserve">Associate State Program Leader, Community &amp; Rural Development </w:t>
      </w:r>
    </w:p>
    <w:p w14:paraId="4B6E02BC" w14:textId="77777777" w:rsidR="008C20AE" w:rsidRPr="009B6958" w:rsidRDefault="008C20AE" w:rsidP="008C20AE">
      <w:pPr>
        <w:pStyle w:val="Default"/>
        <w:rPr>
          <w:b/>
          <w:color w:val="auto"/>
        </w:rPr>
      </w:pPr>
      <w:r w:rsidRPr="009B6958">
        <w:rPr>
          <w:b/>
          <w:i/>
          <w:iCs/>
          <w:color w:val="auto"/>
        </w:rPr>
        <w:t>Dr. Michelle Eley</w:t>
      </w:r>
      <w:r w:rsidRPr="009B6958">
        <w:rPr>
          <w:b/>
          <w:color w:val="auto"/>
        </w:rPr>
        <w:t xml:space="preserve">, Community &amp; Economic Development Specialist </w:t>
      </w:r>
    </w:p>
    <w:p w14:paraId="566BBF76" w14:textId="77777777" w:rsidR="009B6958" w:rsidRPr="009B6958" w:rsidRDefault="009B6958" w:rsidP="008C20AE">
      <w:pPr>
        <w:pStyle w:val="Default"/>
        <w:rPr>
          <w:b/>
          <w:color w:val="auto"/>
        </w:rPr>
      </w:pPr>
    </w:p>
    <w:p w14:paraId="7E9CF18C" w14:textId="77777777" w:rsidR="008C20AE" w:rsidRPr="009B6958" w:rsidRDefault="008C20AE" w:rsidP="008C20AE">
      <w:pPr>
        <w:pStyle w:val="Default"/>
        <w:rPr>
          <w:b/>
          <w:color w:val="auto"/>
        </w:rPr>
      </w:pPr>
      <w:r w:rsidRPr="009B6958">
        <w:rPr>
          <w:b/>
          <w:color w:val="auto"/>
        </w:rPr>
        <w:t xml:space="preserve">Presentation of awards </w:t>
      </w:r>
    </w:p>
    <w:p w14:paraId="65EB8656" w14:textId="38C69369" w:rsidR="008C20AE" w:rsidRPr="009B6958" w:rsidRDefault="00804093" w:rsidP="008C20AE">
      <w:pPr>
        <w:pStyle w:val="Default"/>
        <w:rPr>
          <w:b/>
          <w:i/>
          <w:iCs/>
          <w:color w:val="auto"/>
        </w:rPr>
      </w:pPr>
      <w:r>
        <w:rPr>
          <w:b/>
          <w:i/>
          <w:iCs/>
          <w:color w:val="auto"/>
        </w:rPr>
        <w:t>Ms</w:t>
      </w:r>
      <w:r w:rsidR="008C20AE" w:rsidRPr="009B6958">
        <w:rPr>
          <w:b/>
          <w:i/>
          <w:iCs/>
          <w:color w:val="auto"/>
        </w:rPr>
        <w:t>. Sherry Schwab &amp; Dr. Barbara Board Presenting</w:t>
      </w:r>
    </w:p>
    <w:p w14:paraId="178D8276" w14:textId="77777777" w:rsidR="008C20AE" w:rsidRPr="009B6958" w:rsidRDefault="008C20AE" w:rsidP="008C20AE">
      <w:pPr>
        <w:pStyle w:val="Default"/>
        <w:rPr>
          <w:i/>
          <w:iCs/>
          <w:color w:val="auto"/>
        </w:rPr>
      </w:pPr>
    </w:p>
    <w:p w14:paraId="6F682F3F" w14:textId="0FA44FE4" w:rsidR="008C20AE" w:rsidRPr="009B6958" w:rsidRDefault="008C20AE" w:rsidP="008C20AE">
      <w:pPr>
        <w:pStyle w:val="Default"/>
        <w:rPr>
          <w:b/>
          <w:color w:val="auto"/>
        </w:rPr>
      </w:pPr>
      <w:r w:rsidRPr="009B6958">
        <w:rPr>
          <w:b/>
          <w:color w:val="auto"/>
        </w:rPr>
        <w:t>Outstanding Subject Matter Program by an Individual Award</w:t>
      </w:r>
    </w:p>
    <w:p w14:paraId="0AE97A47" w14:textId="77777777" w:rsidR="009B6958" w:rsidRPr="009B6958" w:rsidRDefault="009B6958" w:rsidP="009B6958">
      <w:pPr>
        <w:pStyle w:val="ListParagraph"/>
        <w:numPr>
          <w:ilvl w:val="0"/>
          <w:numId w:val="3"/>
        </w:numPr>
        <w:shd w:val="clear" w:color="auto" w:fill="FFFFFF"/>
        <w:spacing w:before="100" w:beforeAutospacing="1" w:after="100" w:afterAutospacing="1"/>
        <w:rPr>
          <w:rFonts w:eastAsia="Times New Roman"/>
          <w:color w:val="222222"/>
        </w:rPr>
      </w:pPr>
      <w:r w:rsidRPr="009B6958">
        <w:rPr>
          <w:rFonts w:eastAsia="Times New Roman"/>
          <w:i/>
          <w:color w:val="333333"/>
        </w:rPr>
        <w:t>Outstanding Specialist in Support of County-based Programs</w:t>
      </w:r>
      <w:r w:rsidRPr="009B6958">
        <w:rPr>
          <w:rFonts w:eastAsia="Times New Roman"/>
          <w:color w:val="333333"/>
        </w:rPr>
        <w:t xml:space="preserve"> - </w:t>
      </w:r>
      <w:r w:rsidRPr="009B6958">
        <w:rPr>
          <w:rFonts w:eastAsia="Times New Roman"/>
          <w:color w:val="222222"/>
        </w:rPr>
        <w:t>Dr. Wayne Buhler</w:t>
      </w:r>
    </w:p>
    <w:p w14:paraId="3A04A8F8" w14:textId="77777777" w:rsidR="009B6958" w:rsidRPr="009B6958" w:rsidRDefault="009B6958" w:rsidP="009B6958">
      <w:pPr>
        <w:pStyle w:val="ListParagraph"/>
        <w:numPr>
          <w:ilvl w:val="0"/>
          <w:numId w:val="3"/>
        </w:numPr>
        <w:shd w:val="clear" w:color="auto" w:fill="FFFFFF"/>
        <w:spacing w:before="100" w:beforeAutospacing="1" w:after="100" w:afterAutospacing="1"/>
        <w:rPr>
          <w:rFonts w:eastAsia="Times New Roman"/>
          <w:color w:val="222222"/>
        </w:rPr>
      </w:pPr>
      <w:r w:rsidRPr="009B6958">
        <w:rPr>
          <w:rFonts w:eastAsia="Times New Roman"/>
          <w:i/>
          <w:color w:val="222222"/>
        </w:rPr>
        <w:t>Outstanding Subject Matter Program</w:t>
      </w:r>
      <w:r w:rsidRPr="009B6958">
        <w:rPr>
          <w:rFonts w:eastAsia="Times New Roman"/>
          <w:color w:val="222222"/>
        </w:rPr>
        <w:t xml:space="preserve"> - Crop Integrated Pest Management Program, Dr. Dominic Reisig</w:t>
      </w:r>
    </w:p>
    <w:p w14:paraId="5FD30E41" w14:textId="77777777" w:rsidR="009B6958" w:rsidRPr="009B6958" w:rsidRDefault="009B6958" w:rsidP="009B6958">
      <w:pPr>
        <w:pStyle w:val="ListParagraph"/>
        <w:numPr>
          <w:ilvl w:val="0"/>
          <w:numId w:val="3"/>
        </w:numPr>
        <w:shd w:val="clear" w:color="auto" w:fill="FFFFFF"/>
        <w:spacing w:before="100" w:beforeAutospacing="1" w:after="100" w:afterAutospacing="1"/>
        <w:rPr>
          <w:rFonts w:eastAsia="Times New Roman"/>
          <w:color w:val="222222"/>
        </w:rPr>
      </w:pPr>
      <w:r w:rsidRPr="009B6958">
        <w:rPr>
          <w:rFonts w:eastAsia="Times New Roman"/>
          <w:i/>
          <w:color w:val="222222"/>
        </w:rPr>
        <w:t>Outstanding Subject Matter Program by a Team</w:t>
      </w:r>
      <w:r w:rsidRPr="009B6958">
        <w:rPr>
          <w:rFonts w:eastAsia="Times New Roman"/>
          <w:color w:val="222222"/>
        </w:rPr>
        <w:t xml:space="preserve"> - CEFS NC Growing Together Project, Dr. Rebecca Dunning (lead), Emily Edmonds, Robyn Stout, Sarah Blacklin, Joanna Massey Lelekacs,</w:t>
      </w:r>
      <w:r w:rsidRPr="009B6958">
        <w:rPr>
          <w:rStyle w:val="apple-converted-space"/>
          <w:rFonts w:eastAsia="Times New Roman"/>
          <w:color w:val="222222"/>
        </w:rPr>
        <w:t> </w:t>
      </w:r>
      <w:r w:rsidRPr="009B6958">
        <w:rPr>
          <w:rFonts w:eastAsia="Times New Roman"/>
          <w:color w:val="222222"/>
        </w:rPr>
        <w:t>Thomas A. Melton, Nancy Creamer, Steve Washburn, Benjamin Chapman, Barry Nash, Matt Poore, Chris Gunter, Michelle Schroeder-Moreno, Patricia Carolyn Dunn, Robert Handfield, Chyi-Lyi Liang,</w:t>
      </w:r>
      <w:r w:rsidRPr="009B6958">
        <w:rPr>
          <w:rStyle w:val="apple-converted-space"/>
          <w:rFonts w:eastAsia="Times New Roman"/>
          <w:color w:val="222222"/>
        </w:rPr>
        <w:t> </w:t>
      </w:r>
      <w:r w:rsidRPr="009B6958">
        <w:rPr>
          <w:rFonts w:eastAsia="Times New Roman"/>
          <w:color w:val="222222"/>
        </w:rPr>
        <w:t>JJ Richardson, Laura Lauffer, Krystal Chojnacki, Dustin Adcock,</w:t>
      </w:r>
      <w:r w:rsidRPr="009B6958">
        <w:rPr>
          <w:rStyle w:val="apple-converted-space"/>
          <w:rFonts w:eastAsia="Times New Roman"/>
          <w:color w:val="222222"/>
        </w:rPr>
        <w:t> </w:t>
      </w:r>
      <w:r w:rsidRPr="009B6958">
        <w:rPr>
          <w:rStyle w:val="m6374489353043404232m-2520975073895520690gmail-il"/>
          <w:rFonts w:eastAsia="Times New Roman"/>
          <w:color w:val="222222"/>
        </w:rPr>
        <w:t>John</w:t>
      </w:r>
      <w:r w:rsidRPr="009B6958">
        <w:rPr>
          <w:rFonts w:eastAsia="Times New Roman"/>
          <w:color w:val="222222"/>
        </w:rPr>
        <w:t> </w:t>
      </w:r>
      <w:r w:rsidRPr="009B6958">
        <w:rPr>
          <w:rStyle w:val="m6374489353043404232m-2520975073895520690gmail-il"/>
          <w:rFonts w:eastAsia="Times New Roman"/>
          <w:color w:val="222222"/>
        </w:rPr>
        <w:t>Ivey</w:t>
      </w:r>
      <w:r w:rsidRPr="009B6958">
        <w:rPr>
          <w:rFonts w:eastAsia="Times New Roman"/>
          <w:color w:val="222222"/>
        </w:rPr>
        <w:t>, Mary Jac Brennan, Erin Eure, Craig Mauney, Paige Burns,  Taylor Williams, Susan Kelly, Peggie Garner, Lisa Childers, Kenny Bailey</w:t>
      </w:r>
    </w:p>
    <w:p w14:paraId="3ED6BD7D" w14:textId="77777777" w:rsidR="008C20AE" w:rsidRPr="009B6958" w:rsidRDefault="008C20AE" w:rsidP="008C20AE">
      <w:pPr>
        <w:pStyle w:val="Default"/>
        <w:rPr>
          <w:color w:val="1A1A1A"/>
        </w:rPr>
      </w:pPr>
      <w:r w:rsidRPr="009B6958">
        <w:rPr>
          <w:color w:val="1A1A1A"/>
        </w:rPr>
        <w:t xml:space="preserve">10:45 a.m. </w:t>
      </w:r>
      <w:r w:rsidRPr="009B6958">
        <w:rPr>
          <w:b/>
          <w:bCs/>
          <w:color w:val="1A1A1A"/>
        </w:rPr>
        <w:t xml:space="preserve">Awardee Ignite Presentations </w:t>
      </w:r>
    </w:p>
    <w:p w14:paraId="4F303123" w14:textId="77777777" w:rsidR="009B6958" w:rsidRDefault="008C20AE" w:rsidP="008C20AE">
      <w:pPr>
        <w:pStyle w:val="Default"/>
        <w:rPr>
          <w:color w:val="auto"/>
        </w:rPr>
      </w:pPr>
      <w:r w:rsidRPr="009B6958">
        <w:rPr>
          <w:b/>
          <w:i/>
          <w:iCs/>
          <w:color w:val="auto"/>
        </w:rPr>
        <w:br/>
      </w:r>
      <w:r w:rsidR="009B6958">
        <w:rPr>
          <w:i/>
          <w:iCs/>
          <w:color w:val="auto"/>
        </w:rPr>
        <w:t>Video Presentations:</w:t>
      </w:r>
      <w:r w:rsidRPr="009B6958">
        <w:rPr>
          <w:color w:val="auto"/>
        </w:rPr>
        <w:t xml:space="preserve"> </w:t>
      </w:r>
    </w:p>
    <w:p w14:paraId="06D9E58F" w14:textId="7AD207B0" w:rsidR="008C20AE" w:rsidRPr="009B6958" w:rsidRDefault="008C20AE" w:rsidP="008C20AE">
      <w:pPr>
        <w:pStyle w:val="Default"/>
        <w:rPr>
          <w:color w:val="auto"/>
        </w:rPr>
      </w:pPr>
      <w:r w:rsidRPr="009B6958">
        <w:rPr>
          <w:color w:val="auto"/>
        </w:rPr>
        <w:t xml:space="preserve">Dr. </w:t>
      </w:r>
      <w:r w:rsidR="009B6958">
        <w:rPr>
          <w:color w:val="auto"/>
        </w:rPr>
        <w:t xml:space="preserve">Dominic Reisig - </w:t>
      </w:r>
      <w:r w:rsidRPr="009B6958">
        <w:rPr>
          <w:color w:val="auto"/>
        </w:rPr>
        <w:t>Associate Profe</w:t>
      </w:r>
      <w:r w:rsidR="009B6958">
        <w:rPr>
          <w:color w:val="auto"/>
        </w:rPr>
        <w:t>ssor &amp; Extension Specialist-</w:t>
      </w:r>
      <w:r w:rsidRPr="009B6958">
        <w:rPr>
          <w:color w:val="auto"/>
        </w:rPr>
        <w:t xml:space="preserve"> Ent</w:t>
      </w:r>
      <w:r w:rsidR="00804093">
        <w:rPr>
          <w:color w:val="auto"/>
        </w:rPr>
        <w:t>o</w:t>
      </w:r>
      <w:r w:rsidRPr="009B6958">
        <w:rPr>
          <w:color w:val="auto"/>
        </w:rPr>
        <w:t>mology</w:t>
      </w:r>
    </w:p>
    <w:p w14:paraId="20559F5E" w14:textId="667DF7E0" w:rsidR="008C20AE" w:rsidRPr="00C106D2" w:rsidRDefault="00804093" w:rsidP="008C20AE">
      <w:pPr>
        <w:pStyle w:val="Default"/>
        <w:rPr>
          <w:iCs/>
          <w:color w:val="auto"/>
        </w:rPr>
      </w:pPr>
      <w:r>
        <w:rPr>
          <w:iCs/>
          <w:color w:val="auto"/>
        </w:rPr>
        <w:t xml:space="preserve">Dr. </w:t>
      </w:r>
      <w:r w:rsidR="008C20AE" w:rsidRPr="00C106D2">
        <w:rPr>
          <w:iCs/>
          <w:color w:val="auto"/>
        </w:rPr>
        <w:t>Wayne Buhler, Interim Department Head</w:t>
      </w:r>
      <w:r w:rsidR="009B6958" w:rsidRPr="00C106D2">
        <w:rPr>
          <w:iCs/>
          <w:color w:val="auto"/>
        </w:rPr>
        <w:t xml:space="preserve"> &amp; </w:t>
      </w:r>
      <w:r w:rsidR="008C20AE" w:rsidRPr="00C106D2">
        <w:rPr>
          <w:iCs/>
          <w:color w:val="auto"/>
        </w:rPr>
        <w:t>Extension Specialist</w:t>
      </w:r>
      <w:r>
        <w:rPr>
          <w:iCs/>
          <w:color w:val="auto"/>
        </w:rPr>
        <w:t>, Horticultural Science</w:t>
      </w:r>
    </w:p>
    <w:p w14:paraId="0FCFA774" w14:textId="77777777" w:rsidR="008C20AE" w:rsidRPr="009B6958" w:rsidRDefault="008C20AE" w:rsidP="008C20AE">
      <w:pPr>
        <w:pStyle w:val="Default"/>
        <w:rPr>
          <w:i/>
          <w:iCs/>
          <w:color w:val="auto"/>
        </w:rPr>
      </w:pPr>
    </w:p>
    <w:p w14:paraId="2C57B980" w14:textId="77777777" w:rsidR="008C20AE" w:rsidRPr="009B6958" w:rsidRDefault="009B6958" w:rsidP="008C20AE">
      <w:pPr>
        <w:pStyle w:val="Default"/>
        <w:rPr>
          <w:i/>
          <w:iCs/>
          <w:color w:val="auto"/>
        </w:rPr>
      </w:pPr>
      <w:r w:rsidRPr="009B6958">
        <w:rPr>
          <w:i/>
          <w:iCs/>
          <w:color w:val="auto"/>
        </w:rPr>
        <w:t xml:space="preserve">In-Person Presentation: </w:t>
      </w:r>
    </w:p>
    <w:p w14:paraId="4FB02351" w14:textId="5B0E1BED" w:rsidR="008C20AE" w:rsidRDefault="008C20AE" w:rsidP="008C20AE">
      <w:pPr>
        <w:pStyle w:val="Default"/>
        <w:rPr>
          <w:rFonts w:eastAsia="Times New Roman"/>
          <w:color w:val="222222"/>
        </w:rPr>
      </w:pPr>
      <w:r w:rsidRPr="009B6958">
        <w:rPr>
          <w:i/>
          <w:iCs/>
          <w:color w:val="auto"/>
        </w:rPr>
        <w:t xml:space="preserve">NC Growing Together Team – </w:t>
      </w:r>
      <w:r w:rsidR="009B6958" w:rsidRPr="009B6958">
        <w:rPr>
          <w:rFonts w:eastAsia="Times New Roman"/>
          <w:color w:val="222222"/>
        </w:rPr>
        <w:t>CEFS NC Growing Together Project, Dr. Rebecca Dunning</w:t>
      </w:r>
    </w:p>
    <w:p w14:paraId="3347AB6D" w14:textId="77777777" w:rsidR="009B6958" w:rsidRPr="009B6958" w:rsidRDefault="009B6958" w:rsidP="008C20AE">
      <w:pPr>
        <w:pStyle w:val="Default"/>
        <w:rPr>
          <w:i/>
          <w:iCs/>
          <w:color w:val="auto"/>
        </w:rPr>
      </w:pPr>
    </w:p>
    <w:p w14:paraId="5F8835A2" w14:textId="77777777" w:rsidR="009B6958" w:rsidRDefault="008C20AE" w:rsidP="008C20AE">
      <w:pPr>
        <w:pStyle w:val="Default"/>
      </w:pPr>
      <w:r w:rsidRPr="009B6958">
        <w:t xml:space="preserve">11:10 a.m. </w:t>
      </w:r>
      <w:r w:rsidRPr="009B6958">
        <w:rPr>
          <w:b/>
          <w:bCs/>
        </w:rPr>
        <w:t xml:space="preserve">Professional Improvement Committee Presentation and Input Session </w:t>
      </w:r>
    </w:p>
    <w:p w14:paraId="077E7B2C" w14:textId="77777777" w:rsidR="008C20AE" w:rsidRPr="009B6958" w:rsidRDefault="008C20AE" w:rsidP="008C20AE">
      <w:pPr>
        <w:pStyle w:val="Default"/>
      </w:pPr>
      <w:r w:rsidRPr="009B6958">
        <w:rPr>
          <w:i/>
          <w:iCs/>
        </w:rPr>
        <w:lastRenderedPageBreak/>
        <w:t xml:space="preserve">Joanna M. Lelekacs </w:t>
      </w:r>
      <w:r w:rsidR="009B6958">
        <w:rPr>
          <w:i/>
          <w:iCs/>
        </w:rPr>
        <w:t>&amp; S. Gary Bullen</w:t>
      </w:r>
    </w:p>
    <w:p w14:paraId="1A47E901" w14:textId="77777777" w:rsidR="008C20AE" w:rsidRPr="009B6958" w:rsidRDefault="008C20AE" w:rsidP="008C20AE">
      <w:pPr>
        <w:pStyle w:val="Default"/>
        <w:rPr>
          <w:i/>
          <w:iCs/>
        </w:rPr>
      </w:pPr>
    </w:p>
    <w:p w14:paraId="53C290AC" w14:textId="77777777" w:rsidR="008C20AE" w:rsidRPr="009B6958" w:rsidRDefault="008C20AE" w:rsidP="009B6958">
      <w:pPr>
        <w:pStyle w:val="Default"/>
        <w:numPr>
          <w:ilvl w:val="0"/>
          <w:numId w:val="4"/>
        </w:numPr>
        <w:rPr>
          <w:iCs/>
        </w:rPr>
      </w:pPr>
      <w:r w:rsidRPr="009B6958">
        <w:rPr>
          <w:iCs/>
        </w:rPr>
        <w:t>Working at NC State to develop non-tenure extension associate promotion/career path model</w:t>
      </w:r>
    </w:p>
    <w:p w14:paraId="6A34F0FF" w14:textId="77777777" w:rsidR="008C20AE" w:rsidRPr="009B6958" w:rsidRDefault="008C20AE" w:rsidP="008C20AE">
      <w:pPr>
        <w:pStyle w:val="Default"/>
        <w:rPr>
          <w:iCs/>
        </w:rPr>
      </w:pPr>
    </w:p>
    <w:p w14:paraId="0C0E50AA" w14:textId="77777777" w:rsidR="008C20AE" w:rsidRPr="009B6958" w:rsidRDefault="008C20AE" w:rsidP="009B6958">
      <w:pPr>
        <w:pStyle w:val="Default"/>
        <w:numPr>
          <w:ilvl w:val="0"/>
          <w:numId w:val="4"/>
        </w:numPr>
        <w:rPr>
          <w:iCs/>
        </w:rPr>
      </w:pPr>
      <w:r w:rsidRPr="009B6958">
        <w:rPr>
          <w:iCs/>
        </w:rPr>
        <w:t>Goals today – getting input and expanding committee</w:t>
      </w:r>
    </w:p>
    <w:p w14:paraId="1C393E0F" w14:textId="77777777" w:rsidR="008C20AE" w:rsidRPr="009B6958" w:rsidRDefault="008C20AE" w:rsidP="008C20AE">
      <w:pPr>
        <w:pStyle w:val="Default"/>
        <w:rPr>
          <w:iCs/>
        </w:rPr>
      </w:pPr>
    </w:p>
    <w:p w14:paraId="5B0E970B" w14:textId="77777777" w:rsidR="008C20AE" w:rsidRPr="009B6958" w:rsidRDefault="008C20AE" w:rsidP="009B6958">
      <w:pPr>
        <w:pStyle w:val="Default"/>
        <w:numPr>
          <w:ilvl w:val="0"/>
          <w:numId w:val="4"/>
        </w:numPr>
        <w:rPr>
          <w:iCs/>
        </w:rPr>
      </w:pPr>
      <w:r w:rsidRPr="009B6958">
        <w:rPr>
          <w:iCs/>
        </w:rPr>
        <w:t>Committee is also looking at what defines scholarship for Extension professionals</w:t>
      </w:r>
    </w:p>
    <w:p w14:paraId="59C579C7" w14:textId="77777777" w:rsidR="008C20AE" w:rsidRPr="009B6958" w:rsidRDefault="008C20AE" w:rsidP="008C20AE">
      <w:pPr>
        <w:pStyle w:val="Default"/>
        <w:rPr>
          <w:iCs/>
        </w:rPr>
      </w:pPr>
    </w:p>
    <w:p w14:paraId="07DDC002" w14:textId="77777777" w:rsidR="00063332" w:rsidRPr="002E0B8B" w:rsidRDefault="00063332" w:rsidP="00063332">
      <w:pPr>
        <w:pStyle w:val="ListParagraph"/>
        <w:numPr>
          <w:ilvl w:val="0"/>
          <w:numId w:val="14"/>
        </w:numPr>
        <w:rPr>
          <w:rFonts w:eastAsia="Times New Roman"/>
        </w:rPr>
      </w:pPr>
      <w:r w:rsidRPr="00C106D2">
        <w:rPr>
          <w:rFonts w:eastAsia="Times New Roman"/>
          <w:iCs/>
          <w:shd w:val="clear" w:color="auto" w:fill="FFFFFF"/>
        </w:rPr>
        <w:t>Core group</w:t>
      </w:r>
      <w:r w:rsidRPr="00C106D2">
        <w:rPr>
          <w:rStyle w:val="apple-converted-space"/>
          <w:rFonts w:eastAsia="Times New Roman"/>
          <w:iCs/>
          <w:shd w:val="clear" w:color="auto" w:fill="FFFFFF"/>
        </w:rPr>
        <w:t> </w:t>
      </w:r>
      <w:r w:rsidRPr="00C106D2">
        <w:rPr>
          <w:rFonts w:eastAsia="Times New Roman"/>
          <w:iCs/>
          <w:shd w:val="clear" w:color="auto" w:fill="FFFFFF"/>
        </w:rPr>
        <w:t>potentially</w:t>
      </w:r>
      <w:r w:rsidRPr="00C106D2">
        <w:rPr>
          <w:rStyle w:val="apple-converted-space"/>
          <w:rFonts w:eastAsia="Times New Roman"/>
          <w:iCs/>
          <w:shd w:val="clear" w:color="auto" w:fill="FFFFFF"/>
        </w:rPr>
        <w:t> </w:t>
      </w:r>
      <w:r w:rsidRPr="00C106D2">
        <w:rPr>
          <w:rFonts w:eastAsia="Times New Roman"/>
          <w:iCs/>
          <w:shd w:val="clear" w:color="auto" w:fill="FFFFFF"/>
        </w:rPr>
        <w:t>impacted</w:t>
      </w:r>
      <w:r w:rsidRPr="00C106D2">
        <w:rPr>
          <w:rStyle w:val="apple-converted-space"/>
          <w:rFonts w:eastAsia="Times New Roman"/>
          <w:iCs/>
          <w:shd w:val="clear" w:color="auto" w:fill="FFFFFF"/>
        </w:rPr>
        <w:t> </w:t>
      </w:r>
      <w:r w:rsidRPr="00C106D2">
        <w:rPr>
          <w:rFonts w:eastAsia="Times New Roman"/>
          <w:iCs/>
          <w:shd w:val="clear" w:color="auto" w:fill="FFFFFF"/>
        </w:rPr>
        <w:t>(to be confirmed with input from Extension Administration)</w:t>
      </w:r>
      <w:r w:rsidRPr="00C106D2">
        <w:rPr>
          <w:rStyle w:val="apple-converted-space"/>
          <w:rFonts w:eastAsia="Times New Roman"/>
          <w:iCs/>
          <w:shd w:val="clear" w:color="auto" w:fill="FFFFFF"/>
        </w:rPr>
        <w:t> </w:t>
      </w:r>
      <w:r w:rsidRPr="00C106D2">
        <w:rPr>
          <w:rFonts w:eastAsia="Times New Roman"/>
          <w:iCs/>
          <w:shd w:val="clear" w:color="auto" w:fill="FFFFFF"/>
        </w:rPr>
        <w:t>– 5 non-faculty specialists, 71 extension associate, 34 extension assistants, other folks who have different titles but</w:t>
      </w:r>
      <w:r w:rsidRPr="00C106D2">
        <w:rPr>
          <w:rStyle w:val="apple-converted-space"/>
          <w:rFonts w:eastAsia="Times New Roman"/>
          <w:iCs/>
          <w:shd w:val="clear" w:color="auto" w:fill="FFFFFF"/>
        </w:rPr>
        <w:t> </w:t>
      </w:r>
      <w:r w:rsidRPr="00C106D2">
        <w:rPr>
          <w:rFonts w:eastAsia="Times New Roman"/>
          <w:iCs/>
          <w:shd w:val="clear" w:color="auto" w:fill="FFFFFF"/>
        </w:rPr>
        <w:t>have some funding through Extension and</w:t>
      </w:r>
      <w:r w:rsidRPr="00C106D2">
        <w:rPr>
          <w:rStyle w:val="apple-converted-space"/>
          <w:rFonts w:eastAsia="Times New Roman"/>
          <w:iCs/>
          <w:shd w:val="clear" w:color="auto" w:fill="FFFFFF"/>
        </w:rPr>
        <w:t> </w:t>
      </w:r>
      <w:r w:rsidRPr="00C106D2">
        <w:rPr>
          <w:rFonts w:eastAsia="Times New Roman"/>
          <w:iCs/>
          <w:shd w:val="clear" w:color="auto" w:fill="FFFFFF"/>
        </w:rPr>
        <w:t>fit under EHRA non-tenure staff</w:t>
      </w:r>
    </w:p>
    <w:p w14:paraId="611BB1BD" w14:textId="77777777" w:rsidR="008C20AE" w:rsidRPr="009B6958" w:rsidRDefault="008C20AE" w:rsidP="008C20AE">
      <w:pPr>
        <w:pStyle w:val="Default"/>
        <w:rPr>
          <w:i/>
          <w:iCs/>
        </w:rPr>
      </w:pPr>
    </w:p>
    <w:p w14:paraId="7E7E9585" w14:textId="77777777" w:rsidR="00063332" w:rsidRDefault="00063332" w:rsidP="008C20AE">
      <w:pPr>
        <w:pStyle w:val="Default"/>
        <w:rPr>
          <w:i/>
          <w:iCs/>
        </w:rPr>
      </w:pPr>
      <w:r>
        <w:rPr>
          <w:i/>
          <w:iCs/>
        </w:rPr>
        <w:t>S. Gary Bullen</w:t>
      </w:r>
    </w:p>
    <w:p w14:paraId="593B04CE" w14:textId="77777777" w:rsidR="00063332" w:rsidRDefault="00063332" w:rsidP="008C20AE">
      <w:pPr>
        <w:pStyle w:val="Default"/>
        <w:rPr>
          <w:iCs/>
        </w:rPr>
      </w:pPr>
    </w:p>
    <w:p w14:paraId="4834257B" w14:textId="47522871" w:rsidR="008C20AE" w:rsidRPr="00063332" w:rsidRDefault="002E0B8B" w:rsidP="008C20AE">
      <w:pPr>
        <w:pStyle w:val="Default"/>
        <w:rPr>
          <w:iCs/>
        </w:rPr>
      </w:pPr>
      <w:r>
        <w:rPr>
          <w:iCs/>
        </w:rPr>
        <w:t>Mr</w:t>
      </w:r>
      <w:r w:rsidR="00063332" w:rsidRPr="00063332">
        <w:rPr>
          <w:iCs/>
        </w:rPr>
        <w:t>. Bullen provided an o</w:t>
      </w:r>
      <w:r w:rsidR="008C20AE" w:rsidRPr="00063332">
        <w:rPr>
          <w:iCs/>
        </w:rPr>
        <w:t>verview of what other universities are doing</w:t>
      </w:r>
      <w:r w:rsidR="00063332" w:rsidRPr="00063332">
        <w:rPr>
          <w:iCs/>
        </w:rPr>
        <w:t xml:space="preserve"> as follows: </w:t>
      </w:r>
      <w:r w:rsidR="008C20AE" w:rsidRPr="00063332">
        <w:rPr>
          <w:iCs/>
        </w:rPr>
        <w:t xml:space="preserve"> </w:t>
      </w:r>
    </w:p>
    <w:p w14:paraId="138EC6F0" w14:textId="77777777" w:rsidR="008C20AE" w:rsidRPr="00063332" w:rsidRDefault="008C20AE" w:rsidP="00063332">
      <w:pPr>
        <w:pStyle w:val="Default"/>
        <w:numPr>
          <w:ilvl w:val="0"/>
          <w:numId w:val="5"/>
        </w:numPr>
        <w:rPr>
          <w:iCs/>
        </w:rPr>
      </w:pPr>
      <w:r w:rsidRPr="00063332">
        <w:rPr>
          <w:iCs/>
        </w:rPr>
        <w:t>Clemson – no career path, no promotion, evaluated within departments</w:t>
      </w:r>
    </w:p>
    <w:p w14:paraId="6772A433" w14:textId="77777777" w:rsidR="008C20AE" w:rsidRPr="00063332" w:rsidRDefault="008C20AE" w:rsidP="00063332">
      <w:pPr>
        <w:pStyle w:val="Default"/>
        <w:numPr>
          <w:ilvl w:val="0"/>
          <w:numId w:val="5"/>
        </w:numPr>
        <w:rPr>
          <w:iCs/>
        </w:rPr>
      </w:pPr>
      <w:r w:rsidRPr="00063332">
        <w:rPr>
          <w:iCs/>
        </w:rPr>
        <w:t>University of TN – most developed (see handout)</w:t>
      </w:r>
    </w:p>
    <w:p w14:paraId="34122F84" w14:textId="77777777" w:rsidR="008C20AE" w:rsidRPr="00063332" w:rsidRDefault="008C20AE" w:rsidP="00063332">
      <w:pPr>
        <w:pStyle w:val="Default"/>
        <w:numPr>
          <w:ilvl w:val="1"/>
          <w:numId w:val="5"/>
        </w:numPr>
        <w:rPr>
          <w:iCs/>
        </w:rPr>
      </w:pPr>
      <w:r w:rsidRPr="00063332">
        <w:rPr>
          <w:iCs/>
        </w:rPr>
        <w:t>BS to MS required</w:t>
      </w:r>
    </w:p>
    <w:p w14:paraId="38B59F83" w14:textId="77777777" w:rsidR="008C20AE" w:rsidRPr="00063332" w:rsidRDefault="008C20AE" w:rsidP="00063332">
      <w:pPr>
        <w:pStyle w:val="Default"/>
        <w:numPr>
          <w:ilvl w:val="1"/>
          <w:numId w:val="5"/>
        </w:numPr>
        <w:rPr>
          <w:iCs/>
        </w:rPr>
      </w:pPr>
      <w:r w:rsidRPr="00063332">
        <w:rPr>
          <w:iCs/>
        </w:rPr>
        <w:t xml:space="preserve">Extension Assistant 1 to 11 </w:t>
      </w:r>
    </w:p>
    <w:p w14:paraId="2AB54626" w14:textId="77777777" w:rsidR="008C20AE" w:rsidRPr="00063332" w:rsidRDefault="008C20AE" w:rsidP="00063332">
      <w:pPr>
        <w:pStyle w:val="Default"/>
        <w:numPr>
          <w:ilvl w:val="1"/>
          <w:numId w:val="5"/>
        </w:numPr>
        <w:rPr>
          <w:iCs/>
        </w:rPr>
      </w:pPr>
      <w:r w:rsidRPr="00063332">
        <w:rPr>
          <w:iCs/>
        </w:rPr>
        <w:t xml:space="preserve">Extension Specialist Rank works independently </w:t>
      </w:r>
    </w:p>
    <w:p w14:paraId="0750E651" w14:textId="77777777" w:rsidR="008C20AE" w:rsidRPr="00063332" w:rsidRDefault="008C20AE" w:rsidP="00063332">
      <w:pPr>
        <w:pStyle w:val="Default"/>
        <w:numPr>
          <w:ilvl w:val="0"/>
          <w:numId w:val="5"/>
        </w:numPr>
        <w:rPr>
          <w:iCs/>
        </w:rPr>
      </w:pPr>
      <w:r w:rsidRPr="00063332">
        <w:rPr>
          <w:iCs/>
        </w:rPr>
        <w:t>Louisiana State University</w:t>
      </w:r>
    </w:p>
    <w:p w14:paraId="45A061FB" w14:textId="77777777" w:rsidR="008C20AE" w:rsidRPr="00063332" w:rsidRDefault="008C20AE" w:rsidP="00063332">
      <w:pPr>
        <w:pStyle w:val="Default"/>
        <w:numPr>
          <w:ilvl w:val="0"/>
          <w:numId w:val="5"/>
        </w:numPr>
        <w:rPr>
          <w:iCs/>
        </w:rPr>
      </w:pPr>
      <w:r w:rsidRPr="00063332">
        <w:rPr>
          <w:iCs/>
        </w:rPr>
        <w:t>Auburn – Well developed, 3 ranks Associate to Specialist</w:t>
      </w:r>
    </w:p>
    <w:p w14:paraId="34DBA8A2" w14:textId="77777777" w:rsidR="008C20AE" w:rsidRPr="00063332" w:rsidRDefault="008C20AE" w:rsidP="00063332">
      <w:pPr>
        <w:pStyle w:val="Default"/>
        <w:numPr>
          <w:ilvl w:val="0"/>
          <w:numId w:val="5"/>
        </w:numPr>
        <w:rPr>
          <w:iCs/>
        </w:rPr>
      </w:pPr>
      <w:r w:rsidRPr="00063332">
        <w:rPr>
          <w:iCs/>
        </w:rPr>
        <w:t>Georgia – Extension Associate to Specialist – PhD required</w:t>
      </w:r>
    </w:p>
    <w:p w14:paraId="69E12F82" w14:textId="77777777" w:rsidR="008C20AE" w:rsidRPr="00063332" w:rsidRDefault="008C20AE" w:rsidP="00063332">
      <w:pPr>
        <w:pStyle w:val="Default"/>
        <w:numPr>
          <w:ilvl w:val="0"/>
          <w:numId w:val="5"/>
        </w:numPr>
        <w:rPr>
          <w:iCs/>
        </w:rPr>
      </w:pPr>
      <w:r w:rsidRPr="00063332">
        <w:rPr>
          <w:iCs/>
        </w:rPr>
        <w:t>Virginia Tech – no Extension Associates – had Associate Professors of Practical Practice who were non-tenure with MS (PhD preferred)</w:t>
      </w:r>
    </w:p>
    <w:p w14:paraId="7EE87433" w14:textId="77777777" w:rsidR="008C20AE" w:rsidRPr="00063332" w:rsidRDefault="008C20AE" w:rsidP="00063332">
      <w:pPr>
        <w:pStyle w:val="Default"/>
        <w:numPr>
          <w:ilvl w:val="0"/>
          <w:numId w:val="5"/>
        </w:numPr>
        <w:rPr>
          <w:iCs/>
        </w:rPr>
      </w:pPr>
      <w:r w:rsidRPr="00063332">
        <w:rPr>
          <w:iCs/>
        </w:rPr>
        <w:t>University of Kentucky – similar to TN – EA works with professor but then becomes more independent</w:t>
      </w:r>
    </w:p>
    <w:p w14:paraId="36BED0E6" w14:textId="77777777" w:rsidR="008C20AE" w:rsidRPr="009B6958" w:rsidRDefault="008C20AE" w:rsidP="008C20AE">
      <w:pPr>
        <w:pStyle w:val="Default"/>
        <w:rPr>
          <w:i/>
          <w:iCs/>
        </w:rPr>
      </w:pPr>
    </w:p>
    <w:p w14:paraId="5160D182" w14:textId="77777777" w:rsidR="00063332" w:rsidRDefault="008C20AE" w:rsidP="008C20AE">
      <w:pPr>
        <w:pStyle w:val="Default"/>
        <w:rPr>
          <w:i/>
          <w:iCs/>
        </w:rPr>
      </w:pPr>
      <w:r w:rsidRPr="009B6958">
        <w:rPr>
          <w:i/>
          <w:iCs/>
        </w:rPr>
        <w:t>Joanna Lelekacs</w:t>
      </w:r>
    </w:p>
    <w:p w14:paraId="0A524CC9" w14:textId="35E64C9F" w:rsidR="008C20AE" w:rsidRPr="009B6958" w:rsidRDefault="00063332" w:rsidP="008C20AE">
      <w:pPr>
        <w:pStyle w:val="Default"/>
        <w:rPr>
          <w:i/>
          <w:iCs/>
        </w:rPr>
      </w:pPr>
      <w:r w:rsidRPr="00C106D2">
        <w:rPr>
          <w:iCs/>
        </w:rPr>
        <w:t>D</w:t>
      </w:r>
      <w:r w:rsidRPr="00063332">
        <w:rPr>
          <w:iCs/>
        </w:rPr>
        <w:t xml:space="preserve">efined the goals of </w:t>
      </w:r>
      <w:r w:rsidR="008C20AE" w:rsidRPr="00063332">
        <w:rPr>
          <w:iCs/>
        </w:rPr>
        <w:t>Extension leadership</w:t>
      </w:r>
      <w:r w:rsidRPr="00063332">
        <w:rPr>
          <w:iCs/>
        </w:rPr>
        <w:t xml:space="preserve"> in asking for help from NCACES to recommend a non-tenure Extension Associate/</w:t>
      </w:r>
      <w:r w:rsidR="002E0B8B">
        <w:rPr>
          <w:iCs/>
        </w:rPr>
        <w:t>University Staff</w:t>
      </w:r>
      <w:r w:rsidR="002E0B8B" w:rsidRPr="00063332">
        <w:rPr>
          <w:iCs/>
        </w:rPr>
        <w:t xml:space="preserve"> </w:t>
      </w:r>
      <w:r w:rsidRPr="00063332">
        <w:rPr>
          <w:iCs/>
        </w:rPr>
        <w:t xml:space="preserve">career pathway. </w:t>
      </w:r>
      <w:r w:rsidR="008C20AE" w:rsidRPr="00063332">
        <w:rPr>
          <w:iCs/>
        </w:rPr>
        <w:t xml:space="preserve"> Extension Associates are leaving and want to find a way to keep good people</w:t>
      </w:r>
      <w:r>
        <w:rPr>
          <w:iCs/>
        </w:rPr>
        <w:t xml:space="preserve">. She then facilitated a conversation to gain input from the members present. Notes from that process follow. </w:t>
      </w:r>
    </w:p>
    <w:p w14:paraId="1258655B" w14:textId="77777777" w:rsidR="008C20AE" w:rsidRPr="009B6958" w:rsidRDefault="008C20AE" w:rsidP="008C20AE">
      <w:pPr>
        <w:pStyle w:val="Default"/>
        <w:rPr>
          <w:i/>
          <w:iCs/>
        </w:rPr>
      </w:pPr>
    </w:p>
    <w:p w14:paraId="64351F96" w14:textId="77777777" w:rsidR="008C20AE" w:rsidRPr="009B6958" w:rsidRDefault="008C20AE" w:rsidP="00063332">
      <w:pPr>
        <w:pStyle w:val="Default"/>
        <w:rPr>
          <w:i/>
          <w:iCs/>
        </w:rPr>
      </w:pPr>
      <w:r w:rsidRPr="009B6958">
        <w:rPr>
          <w:i/>
          <w:iCs/>
        </w:rPr>
        <w:t>Benefits of Advancement – Career Ladder</w:t>
      </w:r>
    </w:p>
    <w:p w14:paraId="65099AED" w14:textId="77777777" w:rsidR="00063332" w:rsidRDefault="008C20AE" w:rsidP="00063332">
      <w:pPr>
        <w:pStyle w:val="Default"/>
        <w:ind w:left="720"/>
        <w:rPr>
          <w:iCs/>
        </w:rPr>
      </w:pPr>
      <w:r w:rsidRPr="00063332">
        <w:rPr>
          <w:iCs/>
        </w:rPr>
        <w:t>To Members</w:t>
      </w:r>
    </w:p>
    <w:p w14:paraId="3C896358" w14:textId="77777777" w:rsidR="00063332" w:rsidRDefault="008C20AE" w:rsidP="00063332">
      <w:pPr>
        <w:pStyle w:val="Default"/>
        <w:numPr>
          <w:ilvl w:val="0"/>
          <w:numId w:val="13"/>
        </w:numPr>
        <w:rPr>
          <w:iCs/>
        </w:rPr>
      </w:pPr>
      <w:r w:rsidRPr="00063332">
        <w:rPr>
          <w:iCs/>
        </w:rPr>
        <w:t>self-</w:t>
      </w:r>
      <w:r w:rsidR="00063332">
        <w:rPr>
          <w:iCs/>
        </w:rPr>
        <w:t xml:space="preserve">efficacy and </w:t>
      </w:r>
      <w:r w:rsidRPr="00063332">
        <w:rPr>
          <w:iCs/>
        </w:rPr>
        <w:t>self-worth</w:t>
      </w:r>
    </w:p>
    <w:p w14:paraId="7DB4FA5C" w14:textId="77777777" w:rsidR="00063332" w:rsidRDefault="008C20AE" w:rsidP="00063332">
      <w:pPr>
        <w:pStyle w:val="Default"/>
        <w:numPr>
          <w:ilvl w:val="0"/>
          <w:numId w:val="13"/>
        </w:numPr>
        <w:rPr>
          <w:iCs/>
        </w:rPr>
      </w:pPr>
      <w:r w:rsidRPr="00063332">
        <w:rPr>
          <w:iCs/>
        </w:rPr>
        <w:t xml:space="preserve"> Path for Professional Development (can see way forward)</w:t>
      </w:r>
    </w:p>
    <w:p w14:paraId="22F5A1FF" w14:textId="77777777" w:rsidR="00063332" w:rsidRDefault="00063332" w:rsidP="00063332">
      <w:pPr>
        <w:pStyle w:val="Default"/>
        <w:numPr>
          <w:ilvl w:val="0"/>
          <w:numId w:val="13"/>
        </w:numPr>
        <w:rPr>
          <w:iCs/>
        </w:rPr>
      </w:pPr>
      <w:r>
        <w:rPr>
          <w:iCs/>
        </w:rPr>
        <w:t>gives focus</w:t>
      </w:r>
    </w:p>
    <w:p w14:paraId="44546FCE" w14:textId="77777777" w:rsidR="00063332" w:rsidRDefault="008C20AE" w:rsidP="00063332">
      <w:pPr>
        <w:pStyle w:val="Default"/>
        <w:numPr>
          <w:ilvl w:val="0"/>
          <w:numId w:val="13"/>
        </w:numPr>
        <w:rPr>
          <w:iCs/>
        </w:rPr>
      </w:pPr>
      <w:r w:rsidRPr="00063332">
        <w:rPr>
          <w:iCs/>
        </w:rPr>
        <w:t>develop additional pr</w:t>
      </w:r>
      <w:r w:rsidR="00063332">
        <w:rPr>
          <w:iCs/>
        </w:rPr>
        <w:t>ogramming</w:t>
      </w:r>
    </w:p>
    <w:p w14:paraId="76520634" w14:textId="77777777" w:rsidR="00063332" w:rsidRDefault="008C20AE" w:rsidP="00063332">
      <w:pPr>
        <w:pStyle w:val="Default"/>
        <w:numPr>
          <w:ilvl w:val="0"/>
          <w:numId w:val="13"/>
        </w:numPr>
        <w:rPr>
          <w:iCs/>
        </w:rPr>
      </w:pPr>
      <w:r w:rsidRPr="00063332">
        <w:rPr>
          <w:iCs/>
        </w:rPr>
        <w:t>Continuing Education benefits – (</w:t>
      </w:r>
      <w:r w:rsidR="00063332">
        <w:rPr>
          <w:iCs/>
        </w:rPr>
        <w:t>more validity across nation)</w:t>
      </w:r>
    </w:p>
    <w:p w14:paraId="43C4E6F6" w14:textId="77777777" w:rsidR="008C20AE" w:rsidRPr="00063332" w:rsidRDefault="008C20AE" w:rsidP="00063332">
      <w:pPr>
        <w:pStyle w:val="Default"/>
        <w:numPr>
          <w:ilvl w:val="0"/>
          <w:numId w:val="13"/>
        </w:numPr>
        <w:rPr>
          <w:iCs/>
        </w:rPr>
      </w:pPr>
      <w:r w:rsidRPr="00063332">
        <w:rPr>
          <w:iCs/>
        </w:rPr>
        <w:t xml:space="preserve">better quality of life </w:t>
      </w:r>
    </w:p>
    <w:p w14:paraId="73DD3EC2" w14:textId="77777777" w:rsidR="008C20AE" w:rsidRPr="00063332" w:rsidRDefault="008C20AE" w:rsidP="008C20AE">
      <w:pPr>
        <w:pStyle w:val="Default"/>
        <w:rPr>
          <w:iCs/>
        </w:rPr>
      </w:pPr>
    </w:p>
    <w:p w14:paraId="09BD9F0D" w14:textId="77777777" w:rsidR="008C20AE" w:rsidRPr="00063332" w:rsidRDefault="008C20AE" w:rsidP="008C20AE">
      <w:pPr>
        <w:pStyle w:val="Default"/>
        <w:rPr>
          <w:iCs/>
        </w:rPr>
      </w:pPr>
    </w:p>
    <w:p w14:paraId="4A8B71E4" w14:textId="77777777" w:rsidR="00063332" w:rsidRDefault="008C20AE" w:rsidP="00063332">
      <w:pPr>
        <w:pStyle w:val="Default"/>
        <w:ind w:left="720"/>
        <w:rPr>
          <w:iCs/>
        </w:rPr>
      </w:pPr>
      <w:r w:rsidRPr="00063332">
        <w:rPr>
          <w:iCs/>
        </w:rPr>
        <w:lastRenderedPageBreak/>
        <w:t xml:space="preserve">To University – </w:t>
      </w:r>
    </w:p>
    <w:p w14:paraId="629D0C32" w14:textId="77777777" w:rsidR="00063332" w:rsidRDefault="00063332" w:rsidP="00063332">
      <w:pPr>
        <w:pStyle w:val="Default"/>
        <w:numPr>
          <w:ilvl w:val="1"/>
          <w:numId w:val="7"/>
        </w:numPr>
        <w:rPr>
          <w:iCs/>
        </w:rPr>
      </w:pPr>
      <w:r>
        <w:rPr>
          <w:iCs/>
        </w:rPr>
        <w:t xml:space="preserve">Retention </w:t>
      </w:r>
    </w:p>
    <w:p w14:paraId="3DE9C83C" w14:textId="77777777" w:rsidR="00063332" w:rsidRDefault="008C20AE" w:rsidP="00063332">
      <w:pPr>
        <w:pStyle w:val="Default"/>
        <w:numPr>
          <w:ilvl w:val="1"/>
          <w:numId w:val="7"/>
        </w:numPr>
        <w:rPr>
          <w:iCs/>
        </w:rPr>
      </w:pPr>
      <w:r w:rsidRPr="00063332">
        <w:rPr>
          <w:iCs/>
        </w:rPr>
        <w:t>Programmatic Continu</w:t>
      </w:r>
      <w:r w:rsidR="00063332">
        <w:rPr>
          <w:iCs/>
        </w:rPr>
        <w:t>ity</w:t>
      </w:r>
      <w:r w:rsidRPr="00063332">
        <w:rPr>
          <w:iCs/>
        </w:rPr>
        <w:t xml:space="preserve"> </w:t>
      </w:r>
    </w:p>
    <w:p w14:paraId="4CB3791E" w14:textId="77777777" w:rsidR="00063332" w:rsidRDefault="00063332" w:rsidP="00063332">
      <w:pPr>
        <w:pStyle w:val="Default"/>
        <w:numPr>
          <w:ilvl w:val="1"/>
          <w:numId w:val="7"/>
        </w:numPr>
        <w:rPr>
          <w:iCs/>
        </w:rPr>
      </w:pPr>
      <w:r>
        <w:rPr>
          <w:iCs/>
        </w:rPr>
        <w:t>Maintenance of Skill Levels</w:t>
      </w:r>
    </w:p>
    <w:p w14:paraId="1C3A4D24" w14:textId="77777777" w:rsidR="00063332" w:rsidRDefault="008C20AE" w:rsidP="00063332">
      <w:pPr>
        <w:pStyle w:val="Default"/>
        <w:numPr>
          <w:ilvl w:val="1"/>
          <w:numId w:val="7"/>
        </w:numPr>
        <w:rPr>
          <w:iCs/>
        </w:rPr>
      </w:pPr>
      <w:r w:rsidRPr="00063332">
        <w:rPr>
          <w:iCs/>
        </w:rPr>
        <w:t xml:space="preserve">Reduced down time of program) </w:t>
      </w:r>
    </w:p>
    <w:p w14:paraId="03AE1E5F" w14:textId="77777777" w:rsidR="00063332" w:rsidRDefault="00063332" w:rsidP="00063332">
      <w:pPr>
        <w:pStyle w:val="Default"/>
        <w:numPr>
          <w:ilvl w:val="1"/>
          <w:numId w:val="7"/>
        </w:numPr>
        <w:rPr>
          <w:iCs/>
        </w:rPr>
      </w:pPr>
      <w:r>
        <w:rPr>
          <w:iCs/>
        </w:rPr>
        <w:t>Focused Positions to Extension</w:t>
      </w:r>
    </w:p>
    <w:p w14:paraId="49CFD025" w14:textId="77777777" w:rsidR="00063332" w:rsidRDefault="008C20AE" w:rsidP="00063332">
      <w:pPr>
        <w:pStyle w:val="Default"/>
        <w:numPr>
          <w:ilvl w:val="1"/>
          <w:numId w:val="7"/>
        </w:numPr>
        <w:rPr>
          <w:iCs/>
        </w:rPr>
      </w:pPr>
      <w:r w:rsidRPr="00063332">
        <w:rPr>
          <w:iCs/>
        </w:rPr>
        <w:t>Maintain Critical Relationships/Networks/Connections</w:t>
      </w:r>
    </w:p>
    <w:p w14:paraId="4470E6AB" w14:textId="77777777" w:rsidR="008C20AE" w:rsidRPr="00063332" w:rsidRDefault="008C20AE" w:rsidP="00063332">
      <w:pPr>
        <w:pStyle w:val="Default"/>
        <w:numPr>
          <w:ilvl w:val="1"/>
          <w:numId w:val="7"/>
        </w:numPr>
        <w:rPr>
          <w:iCs/>
        </w:rPr>
      </w:pPr>
      <w:r w:rsidRPr="00063332">
        <w:rPr>
          <w:iCs/>
        </w:rPr>
        <w:t>Make Positions more competitive</w:t>
      </w:r>
    </w:p>
    <w:p w14:paraId="3A4E160C" w14:textId="77777777" w:rsidR="008C20AE" w:rsidRPr="00063332" w:rsidRDefault="008C20AE" w:rsidP="00063332">
      <w:pPr>
        <w:pStyle w:val="Default"/>
        <w:numPr>
          <w:ilvl w:val="1"/>
          <w:numId w:val="7"/>
        </w:numPr>
        <w:rPr>
          <w:iCs/>
        </w:rPr>
      </w:pPr>
      <w:r w:rsidRPr="00063332">
        <w:rPr>
          <w:iCs/>
        </w:rPr>
        <w:t>Saves $$</w:t>
      </w:r>
    </w:p>
    <w:p w14:paraId="60B0A1B9" w14:textId="77777777" w:rsidR="008C20AE" w:rsidRPr="009B6958" w:rsidRDefault="008C20AE" w:rsidP="008C20AE">
      <w:pPr>
        <w:pStyle w:val="Default"/>
        <w:rPr>
          <w:i/>
          <w:iCs/>
        </w:rPr>
      </w:pPr>
    </w:p>
    <w:p w14:paraId="73392E77" w14:textId="77777777" w:rsidR="008C20AE" w:rsidRPr="009B6958" w:rsidRDefault="008C20AE" w:rsidP="008C20AE">
      <w:pPr>
        <w:pStyle w:val="Default"/>
        <w:rPr>
          <w:i/>
          <w:iCs/>
        </w:rPr>
      </w:pPr>
      <w:r w:rsidRPr="009B6958">
        <w:rPr>
          <w:i/>
          <w:iCs/>
        </w:rPr>
        <w:t>Challenges to Consider</w:t>
      </w:r>
    </w:p>
    <w:p w14:paraId="73B87986" w14:textId="77777777" w:rsidR="008C20AE" w:rsidRPr="009B6958" w:rsidRDefault="008C20AE" w:rsidP="00063332">
      <w:pPr>
        <w:pStyle w:val="Default"/>
        <w:numPr>
          <w:ilvl w:val="1"/>
          <w:numId w:val="6"/>
        </w:numPr>
        <w:rPr>
          <w:i/>
          <w:iCs/>
        </w:rPr>
      </w:pPr>
      <w:r w:rsidRPr="009B6958">
        <w:rPr>
          <w:i/>
          <w:iCs/>
        </w:rPr>
        <w:t>How do we measure our work/academic impact? Extension Scholarship</w:t>
      </w:r>
    </w:p>
    <w:p w14:paraId="071AF1E9" w14:textId="77777777" w:rsidR="008C20AE" w:rsidRPr="009B6958" w:rsidRDefault="008C20AE" w:rsidP="00063332">
      <w:pPr>
        <w:pStyle w:val="Default"/>
        <w:numPr>
          <w:ilvl w:val="1"/>
          <w:numId w:val="6"/>
        </w:numPr>
        <w:rPr>
          <w:i/>
          <w:iCs/>
        </w:rPr>
      </w:pPr>
      <w:r w:rsidRPr="009B6958">
        <w:rPr>
          <w:i/>
          <w:iCs/>
        </w:rPr>
        <w:t>Variation on position duties</w:t>
      </w:r>
    </w:p>
    <w:p w14:paraId="2FBF1E3C" w14:textId="77777777" w:rsidR="008C20AE" w:rsidRPr="009B6958" w:rsidRDefault="008C20AE" w:rsidP="00063332">
      <w:pPr>
        <w:pStyle w:val="Default"/>
        <w:numPr>
          <w:ilvl w:val="1"/>
          <w:numId w:val="6"/>
        </w:numPr>
        <w:rPr>
          <w:i/>
          <w:iCs/>
        </w:rPr>
      </w:pPr>
      <w:r w:rsidRPr="009B6958">
        <w:rPr>
          <w:i/>
          <w:iCs/>
        </w:rPr>
        <w:t>Support from administration</w:t>
      </w:r>
    </w:p>
    <w:p w14:paraId="51F7AC2D" w14:textId="77777777" w:rsidR="008C20AE" w:rsidRPr="009B6958" w:rsidRDefault="008C20AE" w:rsidP="00063332">
      <w:pPr>
        <w:pStyle w:val="Default"/>
        <w:numPr>
          <w:ilvl w:val="1"/>
          <w:numId w:val="6"/>
        </w:numPr>
        <w:rPr>
          <w:i/>
          <w:iCs/>
        </w:rPr>
      </w:pPr>
      <w:r w:rsidRPr="009B6958">
        <w:rPr>
          <w:i/>
          <w:iCs/>
        </w:rPr>
        <w:t>Funding (grants/hard from Extension University)</w:t>
      </w:r>
    </w:p>
    <w:p w14:paraId="25952606" w14:textId="77777777" w:rsidR="008C20AE" w:rsidRPr="009B6958" w:rsidRDefault="008C20AE" w:rsidP="00063332">
      <w:pPr>
        <w:pStyle w:val="Default"/>
        <w:numPr>
          <w:ilvl w:val="1"/>
          <w:numId w:val="6"/>
        </w:numPr>
        <w:rPr>
          <w:i/>
          <w:iCs/>
        </w:rPr>
      </w:pPr>
      <w:r w:rsidRPr="009B6958">
        <w:rPr>
          <w:i/>
          <w:iCs/>
        </w:rPr>
        <w:t>Perception of Extension Programs – grants are capped differently for research vs. extension</w:t>
      </w:r>
    </w:p>
    <w:p w14:paraId="65E06854" w14:textId="77777777" w:rsidR="008C20AE" w:rsidRPr="009B6958" w:rsidRDefault="008C20AE" w:rsidP="00063332">
      <w:pPr>
        <w:pStyle w:val="Default"/>
        <w:numPr>
          <w:ilvl w:val="1"/>
          <w:numId w:val="6"/>
        </w:numPr>
        <w:rPr>
          <w:i/>
          <w:iCs/>
        </w:rPr>
      </w:pPr>
      <w:r w:rsidRPr="009B6958">
        <w:rPr>
          <w:i/>
          <w:iCs/>
        </w:rPr>
        <w:t xml:space="preserve">Requires adequate funding through soft money – recognition of value of extension work </w:t>
      </w:r>
    </w:p>
    <w:p w14:paraId="6D0F4889" w14:textId="77777777" w:rsidR="008C20AE" w:rsidRPr="009B6958" w:rsidRDefault="008C20AE" w:rsidP="00063332">
      <w:pPr>
        <w:pStyle w:val="Default"/>
        <w:numPr>
          <w:ilvl w:val="1"/>
          <w:numId w:val="6"/>
        </w:numPr>
        <w:rPr>
          <w:i/>
          <w:iCs/>
        </w:rPr>
      </w:pPr>
      <w:r w:rsidRPr="009B6958">
        <w:rPr>
          <w:i/>
          <w:iCs/>
        </w:rPr>
        <w:t>Conflict between traditional titles and roles and new roles (folks want to talk to the Specialist)</w:t>
      </w:r>
    </w:p>
    <w:p w14:paraId="7E5EB0CB" w14:textId="77777777" w:rsidR="008C20AE" w:rsidRPr="009B6958" w:rsidRDefault="008C20AE" w:rsidP="008C20AE">
      <w:pPr>
        <w:pStyle w:val="Default"/>
        <w:rPr>
          <w:i/>
          <w:iCs/>
        </w:rPr>
      </w:pPr>
    </w:p>
    <w:p w14:paraId="11B153DC" w14:textId="77777777" w:rsidR="008C20AE" w:rsidRPr="009B6958" w:rsidRDefault="008C20AE" w:rsidP="008C20AE">
      <w:pPr>
        <w:pStyle w:val="Default"/>
        <w:rPr>
          <w:i/>
          <w:iCs/>
        </w:rPr>
      </w:pPr>
      <w:r w:rsidRPr="009B6958">
        <w:rPr>
          <w:i/>
          <w:iCs/>
        </w:rPr>
        <w:t>Input on Naming/Title Convention</w:t>
      </w:r>
    </w:p>
    <w:p w14:paraId="5AEAD8FD" w14:textId="77777777" w:rsidR="008C20AE" w:rsidRPr="009B6958" w:rsidRDefault="008C20AE" w:rsidP="00063332">
      <w:pPr>
        <w:pStyle w:val="Default"/>
        <w:numPr>
          <w:ilvl w:val="0"/>
          <w:numId w:val="15"/>
        </w:numPr>
        <w:rPr>
          <w:i/>
          <w:iCs/>
        </w:rPr>
      </w:pPr>
      <w:r w:rsidRPr="009B6958">
        <w:rPr>
          <w:i/>
          <w:iCs/>
        </w:rPr>
        <w:t>Important to have title reflect level of knowledge/ability</w:t>
      </w:r>
    </w:p>
    <w:p w14:paraId="7E935958" w14:textId="77777777" w:rsidR="008C20AE" w:rsidRPr="009B6958" w:rsidRDefault="008C20AE" w:rsidP="00063332">
      <w:pPr>
        <w:pStyle w:val="Default"/>
        <w:numPr>
          <w:ilvl w:val="0"/>
          <w:numId w:val="15"/>
        </w:numPr>
        <w:rPr>
          <w:i/>
          <w:iCs/>
        </w:rPr>
      </w:pPr>
      <w:r w:rsidRPr="009B6958">
        <w:rPr>
          <w:i/>
          <w:iCs/>
        </w:rPr>
        <w:t>Extension may need to revisit what it means to be a specialist</w:t>
      </w:r>
    </w:p>
    <w:p w14:paraId="75D77356" w14:textId="77777777" w:rsidR="008C20AE" w:rsidRPr="009B6958" w:rsidRDefault="008C20AE" w:rsidP="00063332">
      <w:pPr>
        <w:pStyle w:val="Default"/>
        <w:numPr>
          <w:ilvl w:val="0"/>
          <w:numId w:val="15"/>
        </w:numPr>
        <w:rPr>
          <w:i/>
          <w:iCs/>
        </w:rPr>
      </w:pPr>
      <w:r w:rsidRPr="009B6958">
        <w:rPr>
          <w:i/>
          <w:iCs/>
        </w:rPr>
        <w:t>Term – “Educator” may be more transparent to general public</w:t>
      </w:r>
    </w:p>
    <w:p w14:paraId="65709982" w14:textId="77777777" w:rsidR="008C20AE" w:rsidRPr="009B6958" w:rsidRDefault="008C20AE" w:rsidP="00063332">
      <w:pPr>
        <w:pStyle w:val="Default"/>
        <w:numPr>
          <w:ilvl w:val="0"/>
          <w:numId w:val="15"/>
        </w:numPr>
        <w:rPr>
          <w:i/>
          <w:iCs/>
        </w:rPr>
      </w:pPr>
      <w:r w:rsidRPr="009B6958">
        <w:rPr>
          <w:i/>
          <w:iCs/>
        </w:rPr>
        <w:t>? Opportunity to streamline what tiers are called in a way that is parallel with academic or research levels (e.g. instructor) Research addressed with Research Associate, Research Assistant Professor, etc. --- these are non-tenure track – commonality across the system</w:t>
      </w:r>
    </w:p>
    <w:p w14:paraId="2BBE0664" w14:textId="77777777" w:rsidR="008C20AE" w:rsidRPr="009B6958" w:rsidRDefault="008C20AE" w:rsidP="008C20AE">
      <w:pPr>
        <w:pStyle w:val="Default"/>
      </w:pPr>
    </w:p>
    <w:p w14:paraId="3407EEF7" w14:textId="77777777" w:rsidR="008C20AE" w:rsidRPr="009B6958" w:rsidRDefault="008C20AE" w:rsidP="008C20AE">
      <w:pPr>
        <w:pStyle w:val="Default"/>
      </w:pPr>
      <w:r w:rsidRPr="009B6958">
        <w:t xml:space="preserve">11:40am </w:t>
      </w:r>
      <w:r w:rsidRPr="009B6958">
        <w:rPr>
          <w:b/>
          <w:bCs/>
        </w:rPr>
        <w:t xml:space="preserve">Special Projects Committee Update </w:t>
      </w:r>
    </w:p>
    <w:p w14:paraId="2F673BE5" w14:textId="77777777" w:rsidR="008C20AE" w:rsidRPr="009B6958" w:rsidRDefault="008C20AE" w:rsidP="008C20AE">
      <w:pPr>
        <w:pStyle w:val="Default"/>
      </w:pPr>
      <w:r w:rsidRPr="009B6958">
        <w:rPr>
          <w:i/>
          <w:iCs/>
        </w:rPr>
        <w:t xml:space="preserve">Dr. Matt Poore </w:t>
      </w:r>
    </w:p>
    <w:p w14:paraId="26718294" w14:textId="1FB92D31" w:rsidR="008C20AE" w:rsidRPr="009B6958" w:rsidRDefault="00063332" w:rsidP="008C20AE">
      <w:pPr>
        <w:pStyle w:val="Default"/>
      </w:pPr>
      <w:r>
        <w:t>Dr. Poore is chairing a committee to s</w:t>
      </w:r>
      <w:r w:rsidR="008C20AE" w:rsidRPr="009B6958">
        <w:t xml:space="preserve">tudy </w:t>
      </w:r>
      <w:r w:rsidR="00A23324">
        <w:t>Extension</w:t>
      </w:r>
      <w:r w:rsidR="008C20AE" w:rsidRPr="009B6958">
        <w:t xml:space="preserve"> programs</w:t>
      </w:r>
      <w:r w:rsidR="00A23324">
        <w:t xml:space="preserve"> across the state to </w:t>
      </w:r>
      <w:r w:rsidR="008C20AE" w:rsidRPr="009B6958">
        <w:t xml:space="preserve">look </w:t>
      </w:r>
      <w:r w:rsidR="00A23324">
        <w:t xml:space="preserve">for programming gaps. He expressed interest in gaining insight from members at </w:t>
      </w:r>
      <w:r w:rsidR="008C20AE" w:rsidRPr="009B6958">
        <w:t>NC A&amp;T to figure out commonalities between and within universities</w:t>
      </w:r>
      <w:r w:rsidR="00A23324">
        <w:t xml:space="preserve">. There will be a meeting over </w:t>
      </w:r>
      <w:r w:rsidR="008C20AE" w:rsidRPr="009B6958">
        <w:t>the summer to have output for administrators</w:t>
      </w:r>
      <w:r w:rsidR="00A23324">
        <w:t>. The f</w:t>
      </w:r>
      <w:r w:rsidR="008C20AE" w:rsidRPr="009B6958">
        <w:t>aculty staffing model is now to take priorities for staffing out of departments into systems</w:t>
      </w:r>
      <w:r w:rsidR="00A23324">
        <w:t xml:space="preserve"> which leaves </w:t>
      </w:r>
      <w:r w:rsidR="008C20AE" w:rsidRPr="009B6958">
        <w:t>faculty feeling out of the loop in terms of having a voice as to how position decisions are made</w:t>
      </w:r>
      <w:r w:rsidR="00A23324">
        <w:t xml:space="preserve">. Dr. Poore needs additional </w:t>
      </w:r>
      <w:r w:rsidR="008C20AE" w:rsidRPr="009B6958">
        <w:t>people in NCACES to work on the committee</w:t>
      </w:r>
      <w:r w:rsidR="00A23324">
        <w:t>. One way the committee will s</w:t>
      </w:r>
      <w:r w:rsidR="008C20AE" w:rsidRPr="009B6958">
        <w:t>tudy</w:t>
      </w:r>
      <w:r w:rsidR="00A23324">
        <w:t xml:space="preserve"> program gaps</w:t>
      </w:r>
      <w:r w:rsidR="008C20AE" w:rsidRPr="009B6958">
        <w:t xml:space="preserve"> </w:t>
      </w:r>
      <w:r w:rsidR="002E0B8B">
        <w:t xml:space="preserve">is </w:t>
      </w:r>
      <w:r w:rsidR="008C20AE" w:rsidRPr="009B6958">
        <w:t>through departments and historical programs</w:t>
      </w:r>
      <w:r w:rsidR="00A23324">
        <w:t>. Another way is through surveys which are to be sent out soon and a follow up survey in the summer. Discussion focused around how Program Teams fit. NC State is in the process of creating program teams</w:t>
      </w:r>
      <w:r w:rsidR="002E0B8B">
        <w:t xml:space="preserve"> (3 in place?)</w:t>
      </w:r>
      <w:r w:rsidR="00A23324">
        <w:t xml:space="preserve"> and NCA&amp;T has program teams in place. </w:t>
      </w:r>
    </w:p>
    <w:p w14:paraId="6BAB3F0E" w14:textId="77777777" w:rsidR="008C20AE" w:rsidRPr="009B6958" w:rsidRDefault="008C20AE" w:rsidP="008C20AE">
      <w:pPr>
        <w:pStyle w:val="Default"/>
      </w:pPr>
    </w:p>
    <w:p w14:paraId="239EED61" w14:textId="77777777" w:rsidR="008C20AE" w:rsidRPr="009B6958" w:rsidRDefault="008C20AE" w:rsidP="008C20AE">
      <w:pPr>
        <w:pStyle w:val="Default"/>
      </w:pPr>
      <w:r w:rsidRPr="009B6958">
        <w:t xml:space="preserve">12:00 p.m. </w:t>
      </w:r>
      <w:r w:rsidRPr="009B6958">
        <w:rPr>
          <w:b/>
          <w:bCs/>
        </w:rPr>
        <w:t>Adjourn</w:t>
      </w:r>
    </w:p>
    <w:p w14:paraId="23056E4B" w14:textId="77777777" w:rsidR="009B6958" w:rsidRDefault="009B6958">
      <w:r>
        <w:br w:type="page"/>
      </w:r>
    </w:p>
    <w:tbl>
      <w:tblPr>
        <w:tblW w:w="10498" w:type="dxa"/>
        <w:tblInd w:w="-108" w:type="dxa"/>
        <w:tblBorders>
          <w:top w:val="nil"/>
          <w:left w:val="nil"/>
          <w:bottom w:val="nil"/>
          <w:right w:val="nil"/>
        </w:tblBorders>
        <w:tblLayout w:type="fixed"/>
        <w:tblLook w:val="0000" w:firstRow="0" w:lastRow="0" w:firstColumn="0" w:lastColumn="0" w:noHBand="0" w:noVBand="0"/>
      </w:tblPr>
      <w:tblGrid>
        <w:gridCol w:w="3499"/>
        <w:gridCol w:w="3499"/>
        <w:gridCol w:w="3500"/>
      </w:tblGrid>
      <w:tr w:rsidR="008C20AE" w:rsidRPr="009B6958" w14:paraId="160DA0B3" w14:textId="77777777" w:rsidTr="009B6958">
        <w:trPr>
          <w:trHeight w:val="166"/>
        </w:trPr>
        <w:tc>
          <w:tcPr>
            <w:tcW w:w="10498" w:type="dxa"/>
            <w:gridSpan w:val="3"/>
          </w:tcPr>
          <w:p w14:paraId="2264F4BC" w14:textId="77777777" w:rsidR="008C20AE" w:rsidRPr="009B6958" w:rsidRDefault="008C20AE" w:rsidP="00BF068C">
            <w:pPr>
              <w:pStyle w:val="Default"/>
            </w:pPr>
            <w:r w:rsidRPr="009B6958">
              <w:rPr>
                <w:b/>
                <w:bCs/>
              </w:rPr>
              <w:lastRenderedPageBreak/>
              <w:t xml:space="preserve">Executive Committee </w:t>
            </w:r>
          </w:p>
        </w:tc>
      </w:tr>
      <w:tr w:rsidR="008C20AE" w:rsidRPr="009B6958" w14:paraId="7BA649C6" w14:textId="77777777" w:rsidTr="009B6958">
        <w:trPr>
          <w:trHeight w:val="161"/>
        </w:trPr>
        <w:tc>
          <w:tcPr>
            <w:tcW w:w="3499" w:type="dxa"/>
          </w:tcPr>
          <w:p w14:paraId="23DAA2AF" w14:textId="77777777" w:rsidR="008C20AE" w:rsidRPr="009B6958" w:rsidRDefault="008C20AE" w:rsidP="00BF068C">
            <w:pPr>
              <w:pStyle w:val="Default"/>
            </w:pPr>
            <w:r w:rsidRPr="009B6958">
              <w:t xml:space="preserve">Misty Terry – President </w:t>
            </w:r>
          </w:p>
        </w:tc>
        <w:tc>
          <w:tcPr>
            <w:tcW w:w="3499" w:type="dxa"/>
          </w:tcPr>
          <w:p w14:paraId="159FDB22" w14:textId="77777777" w:rsidR="008C20AE" w:rsidRPr="009B6958" w:rsidRDefault="008C20AE" w:rsidP="00BF068C">
            <w:pPr>
              <w:pStyle w:val="Default"/>
            </w:pPr>
            <w:r w:rsidRPr="009B6958">
              <w:t xml:space="preserve">336-285-4694 </w:t>
            </w:r>
          </w:p>
        </w:tc>
        <w:tc>
          <w:tcPr>
            <w:tcW w:w="3500" w:type="dxa"/>
          </w:tcPr>
          <w:p w14:paraId="30A66CBD" w14:textId="77777777" w:rsidR="008C20AE" w:rsidRPr="009B6958" w:rsidRDefault="008C20AE" w:rsidP="00BF068C">
            <w:pPr>
              <w:pStyle w:val="Default"/>
            </w:pPr>
            <w:r w:rsidRPr="009B6958">
              <w:t xml:space="preserve">mablue@ncat.edu </w:t>
            </w:r>
          </w:p>
        </w:tc>
      </w:tr>
      <w:tr w:rsidR="008C20AE" w:rsidRPr="009B6958" w14:paraId="39A231E9" w14:textId="77777777" w:rsidTr="009B6958">
        <w:trPr>
          <w:trHeight w:val="161"/>
        </w:trPr>
        <w:tc>
          <w:tcPr>
            <w:tcW w:w="3499" w:type="dxa"/>
          </w:tcPr>
          <w:p w14:paraId="35693D32" w14:textId="77777777" w:rsidR="008C20AE" w:rsidRPr="009B6958" w:rsidRDefault="008C20AE" w:rsidP="00BF068C">
            <w:pPr>
              <w:pStyle w:val="Default"/>
            </w:pPr>
            <w:r w:rsidRPr="009B6958">
              <w:t xml:space="preserve">Sarah Blacklin – President-Elect </w:t>
            </w:r>
          </w:p>
        </w:tc>
        <w:tc>
          <w:tcPr>
            <w:tcW w:w="3499" w:type="dxa"/>
          </w:tcPr>
          <w:p w14:paraId="215D8234" w14:textId="77777777" w:rsidR="008C20AE" w:rsidRPr="009B6958" w:rsidRDefault="008C20AE" w:rsidP="00BF068C">
            <w:pPr>
              <w:pStyle w:val="Default"/>
            </w:pPr>
            <w:r w:rsidRPr="009B6958">
              <w:t xml:space="preserve">919-928-4771 </w:t>
            </w:r>
          </w:p>
        </w:tc>
        <w:tc>
          <w:tcPr>
            <w:tcW w:w="3500" w:type="dxa"/>
          </w:tcPr>
          <w:p w14:paraId="1B58D2F8" w14:textId="77777777" w:rsidR="008C20AE" w:rsidRPr="009B6958" w:rsidRDefault="008C20AE" w:rsidP="00BF068C">
            <w:pPr>
              <w:pStyle w:val="Default"/>
            </w:pPr>
            <w:r w:rsidRPr="009B6958">
              <w:t xml:space="preserve">seblackl@ncsu.edu </w:t>
            </w:r>
          </w:p>
        </w:tc>
      </w:tr>
      <w:tr w:rsidR="008C20AE" w:rsidRPr="009B6958" w14:paraId="699673D0" w14:textId="77777777" w:rsidTr="009B6958">
        <w:trPr>
          <w:trHeight w:val="161"/>
        </w:trPr>
        <w:tc>
          <w:tcPr>
            <w:tcW w:w="3499" w:type="dxa"/>
          </w:tcPr>
          <w:p w14:paraId="1E618BDE" w14:textId="77777777" w:rsidR="008C20AE" w:rsidRPr="009B6958" w:rsidRDefault="008C20AE" w:rsidP="00BF068C">
            <w:pPr>
              <w:pStyle w:val="Default"/>
            </w:pPr>
            <w:r w:rsidRPr="009B6958">
              <w:t xml:space="preserve">Joanna Lelekacs – Past President </w:t>
            </w:r>
          </w:p>
        </w:tc>
        <w:tc>
          <w:tcPr>
            <w:tcW w:w="3499" w:type="dxa"/>
          </w:tcPr>
          <w:p w14:paraId="1F3F7D6C" w14:textId="77777777" w:rsidR="008C20AE" w:rsidRPr="009B6958" w:rsidRDefault="008C20AE" w:rsidP="00BF068C">
            <w:pPr>
              <w:pStyle w:val="Default"/>
            </w:pPr>
            <w:r w:rsidRPr="009B6958">
              <w:t xml:space="preserve">919-515-1195 </w:t>
            </w:r>
          </w:p>
        </w:tc>
        <w:tc>
          <w:tcPr>
            <w:tcW w:w="3500" w:type="dxa"/>
          </w:tcPr>
          <w:p w14:paraId="61BB4D6F" w14:textId="77777777" w:rsidR="008C20AE" w:rsidRPr="009B6958" w:rsidRDefault="008C20AE" w:rsidP="00BF068C">
            <w:pPr>
              <w:pStyle w:val="Default"/>
            </w:pPr>
            <w:r w:rsidRPr="009B6958">
              <w:t xml:space="preserve">jmleleka@ncsu.edu </w:t>
            </w:r>
          </w:p>
        </w:tc>
      </w:tr>
      <w:tr w:rsidR="008C20AE" w:rsidRPr="009B6958" w14:paraId="103EB759" w14:textId="77777777" w:rsidTr="009B6958">
        <w:trPr>
          <w:trHeight w:val="161"/>
        </w:trPr>
        <w:tc>
          <w:tcPr>
            <w:tcW w:w="3499" w:type="dxa"/>
          </w:tcPr>
          <w:p w14:paraId="4BE5E042" w14:textId="77777777" w:rsidR="008C20AE" w:rsidRPr="009B6958" w:rsidRDefault="008C20AE" w:rsidP="00BF068C">
            <w:pPr>
              <w:pStyle w:val="Default"/>
            </w:pPr>
            <w:r w:rsidRPr="009B6958">
              <w:t xml:space="preserve">Autumn Guin - Secretary </w:t>
            </w:r>
          </w:p>
        </w:tc>
        <w:tc>
          <w:tcPr>
            <w:tcW w:w="3499" w:type="dxa"/>
          </w:tcPr>
          <w:p w14:paraId="4CD91AD1" w14:textId="77777777" w:rsidR="008C20AE" w:rsidRPr="009B6958" w:rsidRDefault="008C20AE" w:rsidP="00BF068C">
            <w:pPr>
              <w:pStyle w:val="Default"/>
            </w:pPr>
            <w:r w:rsidRPr="009B6958">
              <w:t xml:space="preserve">336-285-4694 </w:t>
            </w:r>
          </w:p>
        </w:tc>
        <w:tc>
          <w:tcPr>
            <w:tcW w:w="3500" w:type="dxa"/>
          </w:tcPr>
          <w:p w14:paraId="3FE6B1C5" w14:textId="77777777" w:rsidR="008C20AE" w:rsidRPr="009B6958" w:rsidRDefault="008C20AE" w:rsidP="00BF068C">
            <w:pPr>
              <w:pStyle w:val="Default"/>
            </w:pPr>
            <w:r w:rsidRPr="009B6958">
              <w:t xml:space="preserve">autumn_guin@ncsu.edu </w:t>
            </w:r>
          </w:p>
        </w:tc>
      </w:tr>
      <w:tr w:rsidR="008C20AE" w:rsidRPr="009B6958" w14:paraId="6397BB7A" w14:textId="77777777" w:rsidTr="009B6958">
        <w:trPr>
          <w:trHeight w:val="161"/>
        </w:trPr>
        <w:tc>
          <w:tcPr>
            <w:tcW w:w="3499" w:type="dxa"/>
          </w:tcPr>
          <w:p w14:paraId="510C9092" w14:textId="77777777" w:rsidR="008C20AE" w:rsidRPr="009B6958" w:rsidRDefault="008C20AE" w:rsidP="00BF068C">
            <w:pPr>
              <w:pStyle w:val="Default"/>
            </w:pPr>
            <w:r w:rsidRPr="009B6958">
              <w:t xml:space="preserve">Mark Megalos – Treasurer </w:t>
            </w:r>
          </w:p>
        </w:tc>
        <w:tc>
          <w:tcPr>
            <w:tcW w:w="3499" w:type="dxa"/>
          </w:tcPr>
          <w:p w14:paraId="6A131691" w14:textId="77777777" w:rsidR="008C20AE" w:rsidRPr="009B6958" w:rsidRDefault="008C20AE" w:rsidP="00BF068C">
            <w:pPr>
              <w:pStyle w:val="Default"/>
            </w:pPr>
            <w:r w:rsidRPr="009B6958">
              <w:t xml:space="preserve">919-513-1202 </w:t>
            </w:r>
          </w:p>
        </w:tc>
        <w:tc>
          <w:tcPr>
            <w:tcW w:w="3500" w:type="dxa"/>
          </w:tcPr>
          <w:p w14:paraId="7955973B" w14:textId="77777777" w:rsidR="008C20AE" w:rsidRPr="009B6958" w:rsidRDefault="008C20AE" w:rsidP="00BF068C">
            <w:pPr>
              <w:pStyle w:val="Default"/>
            </w:pPr>
            <w:r w:rsidRPr="009B6958">
              <w:t xml:space="preserve">mark_megalos@ncsu.edu </w:t>
            </w:r>
          </w:p>
        </w:tc>
      </w:tr>
      <w:tr w:rsidR="008C20AE" w:rsidRPr="009B6958" w14:paraId="1F7F729A" w14:textId="77777777" w:rsidTr="009B6958">
        <w:trPr>
          <w:trHeight w:val="166"/>
        </w:trPr>
        <w:tc>
          <w:tcPr>
            <w:tcW w:w="10498" w:type="dxa"/>
            <w:gridSpan w:val="3"/>
          </w:tcPr>
          <w:p w14:paraId="4F0019B3" w14:textId="77777777" w:rsidR="00A23324" w:rsidRDefault="00A23324" w:rsidP="00BF068C">
            <w:pPr>
              <w:pStyle w:val="Default"/>
              <w:rPr>
                <w:b/>
                <w:bCs/>
              </w:rPr>
            </w:pPr>
          </w:p>
          <w:p w14:paraId="51E6D4D3" w14:textId="77777777" w:rsidR="008C20AE" w:rsidRPr="009B6958" w:rsidRDefault="008C20AE" w:rsidP="00BF068C">
            <w:pPr>
              <w:pStyle w:val="Default"/>
            </w:pPr>
            <w:r w:rsidRPr="009B6958">
              <w:rPr>
                <w:b/>
                <w:bCs/>
              </w:rPr>
              <w:t xml:space="preserve">Elected Board </w:t>
            </w:r>
          </w:p>
        </w:tc>
      </w:tr>
      <w:tr w:rsidR="008C20AE" w:rsidRPr="009B6958" w14:paraId="565376BA" w14:textId="77777777" w:rsidTr="009B6958">
        <w:trPr>
          <w:trHeight w:val="161"/>
        </w:trPr>
        <w:tc>
          <w:tcPr>
            <w:tcW w:w="3499" w:type="dxa"/>
          </w:tcPr>
          <w:p w14:paraId="775C5083" w14:textId="77777777" w:rsidR="008C20AE" w:rsidRPr="009B6958" w:rsidRDefault="008C20AE" w:rsidP="00BF068C">
            <w:pPr>
              <w:pStyle w:val="Default"/>
            </w:pPr>
            <w:r w:rsidRPr="009B6958">
              <w:t xml:space="preserve">J. Dara Bloom </w:t>
            </w:r>
          </w:p>
        </w:tc>
        <w:tc>
          <w:tcPr>
            <w:tcW w:w="3499" w:type="dxa"/>
          </w:tcPr>
          <w:p w14:paraId="2B89B83D" w14:textId="77777777" w:rsidR="008C20AE" w:rsidRPr="009B6958" w:rsidRDefault="008C20AE" w:rsidP="00BF068C">
            <w:pPr>
              <w:pStyle w:val="Default"/>
            </w:pPr>
            <w:r w:rsidRPr="009B6958">
              <w:t xml:space="preserve">919-515-8475 </w:t>
            </w:r>
          </w:p>
        </w:tc>
        <w:tc>
          <w:tcPr>
            <w:tcW w:w="3500" w:type="dxa"/>
          </w:tcPr>
          <w:p w14:paraId="5D6DBF5F" w14:textId="77777777" w:rsidR="008C20AE" w:rsidRPr="009B6958" w:rsidRDefault="008C20AE" w:rsidP="00BF068C">
            <w:pPr>
              <w:pStyle w:val="Default"/>
            </w:pPr>
            <w:r w:rsidRPr="009B6958">
              <w:t xml:space="preserve">dara_bloom@ncsu.edu </w:t>
            </w:r>
          </w:p>
        </w:tc>
      </w:tr>
      <w:tr w:rsidR="008C20AE" w:rsidRPr="009B6958" w14:paraId="10902556" w14:textId="77777777" w:rsidTr="009B6958">
        <w:trPr>
          <w:trHeight w:val="161"/>
        </w:trPr>
        <w:tc>
          <w:tcPr>
            <w:tcW w:w="3499" w:type="dxa"/>
          </w:tcPr>
          <w:p w14:paraId="5AFEA7E4" w14:textId="77777777" w:rsidR="008C20AE" w:rsidRPr="009B6958" w:rsidRDefault="008C20AE" w:rsidP="00BF068C">
            <w:pPr>
              <w:pStyle w:val="Default"/>
            </w:pPr>
            <w:r w:rsidRPr="009B6958">
              <w:t xml:space="preserve">Sanjun Gu </w:t>
            </w:r>
          </w:p>
        </w:tc>
        <w:tc>
          <w:tcPr>
            <w:tcW w:w="3499" w:type="dxa"/>
          </w:tcPr>
          <w:p w14:paraId="767BCC5D" w14:textId="77777777" w:rsidR="008C20AE" w:rsidRPr="009B6958" w:rsidRDefault="008C20AE" w:rsidP="00BF068C">
            <w:pPr>
              <w:pStyle w:val="Default"/>
            </w:pPr>
            <w:r w:rsidRPr="009B6958">
              <w:t xml:space="preserve">336-285-4954 </w:t>
            </w:r>
          </w:p>
        </w:tc>
        <w:tc>
          <w:tcPr>
            <w:tcW w:w="3500" w:type="dxa"/>
          </w:tcPr>
          <w:p w14:paraId="065BF344" w14:textId="77777777" w:rsidR="008C20AE" w:rsidRPr="009B6958" w:rsidRDefault="008C20AE" w:rsidP="00BF068C">
            <w:pPr>
              <w:pStyle w:val="Default"/>
            </w:pPr>
            <w:r w:rsidRPr="009B6958">
              <w:t xml:space="preserve">sgu@ncat.edu </w:t>
            </w:r>
          </w:p>
        </w:tc>
      </w:tr>
      <w:tr w:rsidR="008C20AE" w:rsidRPr="009B6958" w14:paraId="6F257278" w14:textId="77777777" w:rsidTr="009B6958">
        <w:trPr>
          <w:trHeight w:val="161"/>
        </w:trPr>
        <w:tc>
          <w:tcPr>
            <w:tcW w:w="3499" w:type="dxa"/>
          </w:tcPr>
          <w:p w14:paraId="04F51F79" w14:textId="77777777" w:rsidR="008C20AE" w:rsidRPr="009B6958" w:rsidRDefault="008C20AE" w:rsidP="00BF068C">
            <w:pPr>
              <w:pStyle w:val="Default"/>
            </w:pPr>
            <w:r w:rsidRPr="009B6958">
              <w:t xml:space="preserve">Autumn Guin </w:t>
            </w:r>
          </w:p>
        </w:tc>
        <w:tc>
          <w:tcPr>
            <w:tcW w:w="3499" w:type="dxa"/>
          </w:tcPr>
          <w:p w14:paraId="4AC52685" w14:textId="77777777" w:rsidR="008C20AE" w:rsidRPr="009B6958" w:rsidRDefault="008C20AE" w:rsidP="00BF068C">
            <w:pPr>
              <w:pStyle w:val="Default"/>
            </w:pPr>
            <w:r w:rsidRPr="009B6958">
              <w:t xml:space="preserve">919-515-9152 </w:t>
            </w:r>
          </w:p>
        </w:tc>
        <w:tc>
          <w:tcPr>
            <w:tcW w:w="3500" w:type="dxa"/>
          </w:tcPr>
          <w:p w14:paraId="086393B0" w14:textId="77777777" w:rsidR="008C20AE" w:rsidRPr="009B6958" w:rsidRDefault="008C20AE" w:rsidP="00BF068C">
            <w:pPr>
              <w:pStyle w:val="Default"/>
            </w:pPr>
            <w:r w:rsidRPr="009B6958">
              <w:t xml:space="preserve">autumn_guin@ncsu.edu </w:t>
            </w:r>
          </w:p>
        </w:tc>
      </w:tr>
      <w:tr w:rsidR="008C20AE" w:rsidRPr="009B6958" w14:paraId="25D4B820" w14:textId="77777777" w:rsidTr="009B6958">
        <w:trPr>
          <w:trHeight w:val="161"/>
        </w:trPr>
        <w:tc>
          <w:tcPr>
            <w:tcW w:w="3499" w:type="dxa"/>
          </w:tcPr>
          <w:p w14:paraId="0AA553E4" w14:textId="77777777" w:rsidR="008C20AE" w:rsidRPr="009B6958" w:rsidRDefault="008C20AE" w:rsidP="00BF068C">
            <w:pPr>
              <w:pStyle w:val="Default"/>
            </w:pPr>
            <w:r w:rsidRPr="009B6958">
              <w:t xml:space="preserve">Joshua O. Idassi </w:t>
            </w:r>
          </w:p>
        </w:tc>
        <w:tc>
          <w:tcPr>
            <w:tcW w:w="3499" w:type="dxa"/>
          </w:tcPr>
          <w:p w14:paraId="039013B2" w14:textId="77777777" w:rsidR="008C20AE" w:rsidRPr="009B6958" w:rsidRDefault="008C20AE" w:rsidP="00BF068C">
            <w:pPr>
              <w:pStyle w:val="Default"/>
            </w:pPr>
            <w:r w:rsidRPr="009B6958">
              <w:t xml:space="preserve">336-285-4688 </w:t>
            </w:r>
          </w:p>
        </w:tc>
        <w:tc>
          <w:tcPr>
            <w:tcW w:w="3500" w:type="dxa"/>
          </w:tcPr>
          <w:p w14:paraId="49503A2D" w14:textId="77777777" w:rsidR="008C20AE" w:rsidRPr="009B6958" w:rsidRDefault="008C20AE" w:rsidP="00BF068C">
            <w:pPr>
              <w:pStyle w:val="Default"/>
            </w:pPr>
            <w:r w:rsidRPr="009B6958">
              <w:t xml:space="preserve">joidassi@ncat.edu </w:t>
            </w:r>
          </w:p>
        </w:tc>
      </w:tr>
      <w:tr w:rsidR="008C20AE" w:rsidRPr="009B6958" w14:paraId="424BEA64" w14:textId="77777777" w:rsidTr="009B6958">
        <w:trPr>
          <w:trHeight w:val="161"/>
        </w:trPr>
        <w:tc>
          <w:tcPr>
            <w:tcW w:w="3499" w:type="dxa"/>
          </w:tcPr>
          <w:p w14:paraId="6CA86D0D" w14:textId="77777777" w:rsidR="008C20AE" w:rsidRPr="009B6958" w:rsidRDefault="008C20AE" w:rsidP="00BF068C">
            <w:pPr>
              <w:pStyle w:val="Default"/>
            </w:pPr>
            <w:r w:rsidRPr="009B6958">
              <w:t xml:space="preserve">Susan Jakes </w:t>
            </w:r>
          </w:p>
        </w:tc>
        <w:tc>
          <w:tcPr>
            <w:tcW w:w="3499" w:type="dxa"/>
          </w:tcPr>
          <w:p w14:paraId="146C8C3A" w14:textId="77777777" w:rsidR="008C20AE" w:rsidRPr="009B6958" w:rsidRDefault="008C20AE" w:rsidP="00BF068C">
            <w:pPr>
              <w:pStyle w:val="Default"/>
            </w:pPr>
            <w:r w:rsidRPr="009B6958">
              <w:t xml:space="preserve">919-515-9161 </w:t>
            </w:r>
          </w:p>
        </w:tc>
        <w:tc>
          <w:tcPr>
            <w:tcW w:w="3500" w:type="dxa"/>
          </w:tcPr>
          <w:p w14:paraId="234C5454" w14:textId="77777777" w:rsidR="008C20AE" w:rsidRPr="009B6958" w:rsidRDefault="008C20AE" w:rsidP="00BF068C">
            <w:pPr>
              <w:pStyle w:val="Default"/>
            </w:pPr>
            <w:r w:rsidRPr="009B6958">
              <w:t xml:space="preserve">susan_jakes@ncsu.edu </w:t>
            </w:r>
          </w:p>
        </w:tc>
      </w:tr>
      <w:tr w:rsidR="008C20AE" w:rsidRPr="009B6958" w14:paraId="1EF785EB" w14:textId="77777777" w:rsidTr="009B6958">
        <w:trPr>
          <w:trHeight w:val="161"/>
        </w:trPr>
        <w:tc>
          <w:tcPr>
            <w:tcW w:w="3499" w:type="dxa"/>
          </w:tcPr>
          <w:p w14:paraId="756BC9EE" w14:textId="77777777" w:rsidR="008C20AE" w:rsidRPr="009B6958" w:rsidRDefault="008C20AE" w:rsidP="00BF068C">
            <w:pPr>
              <w:pStyle w:val="Default"/>
            </w:pPr>
            <w:r w:rsidRPr="009B6958">
              <w:t xml:space="preserve">Matthew Poore </w:t>
            </w:r>
          </w:p>
        </w:tc>
        <w:tc>
          <w:tcPr>
            <w:tcW w:w="3499" w:type="dxa"/>
          </w:tcPr>
          <w:p w14:paraId="432E93DD" w14:textId="77777777" w:rsidR="008C20AE" w:rsidRPr="009B6958" w:rsidRDefault="008C20AE" w:rsidP="00BF068C">
            <w:pPr>
              <w:pStyle w:val="Default"/>
            </w:pPr>
            <w:r w:rsidRPr="009B6958">
              <w:t xml:space="preserve">919-515-7798 </w:t>
            </w:r>
          </w:p>
        </w:tc>
        <w:tc>
          <w:tcPr>
            <w:tcW w:w="3500" w:type="dxa"/>
          </w:tcPr>
          <w:p w14:paraId="6CEB6E68" w14:textId="77777777" w:rsidR="008C20AE" w:rsidRPr="009B6958" w:rsidRDefault="008C20AE" w:rsidP="00BF068C">
            <w:pPr>
              <w:pStyle w:val="Default"/>
            </w:pPr>
            <w:r w:rsidRPr="009B6958">
              <w:t xml:space="preserve">mhpoore@ncsu.edu </w:t>
            </w:r>
          </w:p>
        </w:tc>
      </w:tr>
      <w:tr w:rsidR="008C20AE" w:rsidRPr="009B6958" w14:paraId="0CF476F4" w14:textId="77777777" w:rsidTr="009B6958">
        <w:trPr>
          <w:trHeight w:val="161"/>
        </w:trPr>
        <w:tc>
          <w:tcPr>
            <w:tcW w:w="3499" w:type="dxa"/>
          </w:tcPr>
          <w:p w14:paraId="18D93ED9" w14:textId="77777777" w:rsidR="008C20AE" w:rsidRPr="009B6958" w:rsidRDefault="008C20AE" w:rsidP="00BF068C">
            <w:pPr>
              <w:pStyle w:val="Default"/>
            </w:pPr>
            <w:r w:rsidRPr="009B6958">
              <w:t xml:space="preserve">Diana Urieta </w:t>
            </w:r>
          </w:p>
        </w:tc>
        <w:tc>
          <w:tcPr>
            <w:tcW w:w="3499" w:type="dxa"/>
          </w:tcPr>
          <w:p w14:paraId="614CC054" w14:textId="77777777" w:rsidR="008C20AE" w:rsidRPr="009B6958" w:rsidRDefault="008C20AE" w:rsidP="00BF068C">
            <w:pPr>
              <w:pStyle w:val="Default"/>
            </w:pPr>
            <w:r w:rsidRPr="009B6958">
              <w:t xml:space="preserve">919-515-8479 </w:t>
            </w:r>
          </w:p>
        </w:tc>
        <w:tc>
          <w:tcPr>
            <w:tcW w:w="3500" w:type="dxa"/>
          </w:tcPr>
          <w:p w14:paraId="587B4AE1" w14:textId="77777777" w:rsidR="008C20AE" w:rsidRPr="009B6958" w:rsidRDefault="008C20AE" w:rsidP="00BF068C">
            <w:pPr>
              <w:pStyle w:val="Default"/>
            </w:pPr>
            <w:r w:rsidRPr="009B6958">
              <w:t xml:space="preserve">dmurieta@ncsu.edu </w:t>
            </w:r>
          </w:p>
        </w:tc>
      </w:tr>
      <w:tr w:rsidR="008C20AE" w:rsidRPr="009B6958" w14:paraId="552D1234" w14:textId="77777777" w:rsidTr="009B6958">
        <w:trPr>
          <w:trHeight w:val="161"/>
        </w:trPr>
        <w:tc>
          <w:tcPr>
            <w:tcW w:w="3499" w:type="dxa"/>
          </w:tcPr>
          <w:p w14:paraId="1984209F" w14:textId="77777777" w:rsidR="008C20AE" w:rsidRPr="009B6958" w:rsidRDefault="008C20AE" w:rsidP="00BF068C">
            <w:pPr>
              <w:pStyle w:val="Default"/>
            </w:pPr>
            <w:r w:rsidRPr="009B6958">
              <w:t xml:space="preserve">Stephen Bullen </w:t>
            </w:r>
          </w:p>
        </w:tc>
        <w:tc>
          <w:tcPr>
            <w:tcW w:w="3499" w:type="dxa"/>
          </w:tcPr>
          <w:p w14:paraId="7CE42D27" w14:textId="77777777" w:rsidR="008C20AE" w:rsidRPr="009B6958" w:rsidRDefault="008C20AE" w:rsidP="00BF068C">
            <w:pPr>
              <w:pStyle w:val="Default"/>
            </w:pPr>
            <w:r w:rsidRPr="009B6958">
              <w:t xml:space="preserve">919-515-6096 </w:t>
            </w:r>
          </w:p>
        </w:tc>
        <w:tc>
          <w:tcPr>
            <w:tcW w:w="3500" w:type="dxa"/>
          </w:tcPr>
          <w:p w14:paraId="58A5369D" w14:textId="77777777" w:rsidR="008C20AE" w:rsidRPr="009B6958" w:rsidRDefault="008C20AE" w:rsidP="00BF068C">
            <w:pPr>
              <w:pStyle w:val="Default"/>
            </w:pPr>
            <w:r w:rsidRPr="009B6958">
              <w:t xml:space="preserve">sgbullen@ncsu.edu </w:t>
            </w:r>
          </w:p>
        </w:tc>
      </w:tr>
      <w:tr w:rsidR="008C20AE" w:rsidRPr="009B6958" w14:paraId="0CB60A4B" w14:textId="77777777" w:rsidTr="009B6958">
        <w:trPr>
          <w:trHeight w:val="166"/>
        </w:trPr>
        <w:tc>
          <w:tcPr>
            <w:tcW w:w="10498" w:type="dxa"/>
            <w:gridSpan w:val="3"/>
          </w:tcPr>
          <w:p w14:paraId="3D2047AE" w14:textId="77777777" w:rsidR="00A23324" w:rsidRDefault="00A23324" w:rsidP="00BF068C">
            <w:pPr>
              <w:pStyle w:val="Default"/>
              <w:rPr>
                <w:b/>
                <w:bCs/>
              </w:rPr>
            </w:pPr>
          </w:p>
          <w:p w14:paraId="1A6AC28B" w14:textId="77777777" w:rsidR="008C20AE" w:rsidRPr="009B6958" w:rsidRDefault="008C20AE" w:rsidP="00BF068C">
            <w:pPr>
              <w:pStyle w:val="Default"/>
            </w:pPr>
            <w:r w:rsidRPr="009B6958">
              <w:rPr>
                <w:b/>
                <w:bCs/>
              </w:rPr>
              <w:t xml:space="preserve">Program Planning Committee </w:t>
            </w:r>
          </w:p>
        </w:tc>
      </w:tr>
      <w:tr w:rsidR="008C20AE" w:rsidRPr="009B6958" w14:paraId="2F147BF1" w14:textId="77777777" w:rsidTr="009B6958">
        <w:trPr>
          <w:trHeight w:val="161"/>
        </w:trPr>
        <w:tc>
          <w:tcPr>
            <w:tcW w:w="3499" w:type="dxa"/>
          </w:tcPr>
          <w:p w14:paraId="3EB590C6" w14:textId="77777777" w:rsidR="008C20AE" w:rsidRPr="009B6958" w:rsidRDefault="008C20AE" w:rsidP="00BF068C">
            <w:pPr>
              <w:pStyle w:val="Default"/>
            </w:pPr>
            <w:r w:rsidRPr="009B6958">
              <w:t xml:space="preserve">Sarah Blacklin - Chair </w:t>
            </w:r>
          </w:p>
        </w:tc>
        <w:tc>
          <w:tcPr>
            <w:tcW w:w="3499" w:type="dxa"/>
          </w:tcPr>
          <w:p w14:paraId="567FD83E" w14:textId="77777777" w:rsidR="008C20AE" w:rsidRPr="009B6958" w:rsidRDefault="008C20AE" w:rsidP="00BF068C">
            <w:pPr>
              <w:pStyle w:val="Default"/>
            </w:pPr>
            <w:r w:rsidRPr="009B6958">
              <w:t xml:space="preserve">919-928-4771 </w:t>
            </w:r>
          </w:p>
        </w:tc>
        <w:tc>
          <w:tcPr>
            <w:tcW w:w="3500" w:type="dxa"/>
          </w:tcPr>
          <w:p w14:paraId="019793FA" w14:textId="77777777" w:rsidR="008C20AE" w:rsidRPr="009B6958" w:rsidRDefault="008C20AE" w:rsidP="00BF068C">
            <w:pPr>
              <w:pStyle w:val="Default"/>
            </w:pPr>
            <w:r w:rsidRPr="009B6958">
              <w:t xml:space="preserve">sarah@ncchoices.com </w:t>
            </w:r>
          </w:p>
        </w:tc>
      </w:tr>
      <w:tr w:rsidR="008C20AE" w:rsidRPr="009B6958" w14:paraId="043BCBDE" w14:textId="77777777" w:rsidTr="009B6958">
        <w:trPr>
          <w:trHeight w:val="161"/>
        </w:trPr>
        <w:tc>
          <w:tcPr>
            <w:tcW w:w="3499" w:type="dxa"/>
          </w:tcPr>
          <w:p w14:paraId="3FE3A724" w14:textId="77777777" w:rsidR="008C20AE" w:rsidRPr="009B6958" w:rsidRDefault="008C20AE" w:rsidP="00BF068C">
            <w:pPr>
              <w:pStyle w:val="Default"/>
            </w:pPr>
            <w:r w:rsidRPr="009B6958">
              <w:t xml:space="preserve">Misty Terry </w:t>
            </w:r>
          </w:p>
        </w:tc>
        <w:tc>
          <w:tcPr>
            <w:tcW w:w="3499" w:type="dxa"/>
          </w:tcPr>
          <w:p w14:paraId="1B8FE636" w14:textId="77777777" w:rsidR="008C20AE" w:rsidRPr="009B6958" w:rsidRDefault="008C20AE" w:rsidP="00BF068C">
            <w:pPr>
              <w:pStyle w:val="Default"/>
            </w:pPr>
            <w:r w:rsidRPr="009B6958">
              <w:t xml:space="preserve">336-285-4694 </w:t>
            </w:r>
          </w:p>
        </w:tc>
        <w:tc>
          <w:tcPr>
            <w:tcW w:w="3500" w:type="dxa"/>
          </w:tcPr>
          <w:p w14:paraId="7A7F6467" w14:textId="77777777" w:rsidR="008C20AE" w:rsidRPr="009B6958" w:rsidRDefault="008C20AE" w:rsidP="00BF068C">
            <w:pPr>
              <w:pStyle w:val="Default"/>
            </w:pPr>
            <w:r w:rsidRPr="009B6958">
              <w:t xml:space="preserve">mablue@ag.ncat.edu </w:t>
            </w:r>
          </w:p>
        </w:tc>
      </w:tr>
      <w:tr w:rsidR="008C20AE" w:rsidRPr="009B6958" w14:paraId="289CD74D" w14:textId="77777777" w:rsidTr="009B6958">
        <w:trPr>
          <w:trHeight w:val="161"/>
        </w:trPr>
        <w:tc>
          <w:tcPr>
            <w:tcW w:w="3499" w:type="dxa"/>
          </w:tcPr>
          <w:p w14:paraId="0508AE49" w14:textId="77777777" w:rsidR="008C20AE" w:rsidRPr="009B6958" w:rsidRDefault="008C20AE" w:rsidP="00BF068C">
            <w:pPr>
              <w:pStyle w:val="Default"/>
            </w:pPr>
            <w:r w:rsidRPr="009B6958">
              <w:t xml:space="preserve">Joanna Lelekacs </w:t>
            </w:r>
          </w:p>
        </w:tc>
        <w:tc>
          <w:tcPr>
            <w:tcW w:w="3499" w:type="dxa"/>
          </w:tcPr>
          <w:p w14:paraId="3912E78F" w14:textId="77777777" w:rsidR="008C20AE" w:rsidRPr="009B6958" w:rsidRDefault="008C20AE" w:rsidP="00BF068C">
            <w:pPr>
              <w:pStyle w:val="Default"/>
            </w:pPr>
            <w:r w:rsidRPr="009B6958">
              <w:t xml:space="preserve">919-515-1195 </w:t>
            </w:r>
          </w:p>
        </w:tc>
        <w:tc>
          <w:tcPr>
            <w:tcW w:w="3500" w:type="dxa"/>
          </w:tcPr>
          <w:p w14:paraId="254A25E7" w14:textId="77777777" w:rsidR="008C20AE" w:rsidRPr="009B6958" w:rsidRDefault="008C20AE" w:rsidP="00BF068C">
            <w:pPr>
              <w:pStyle w:val="Default"/>
            </w:pPr>
            <w:r w:rsidRPr="009B6958">
              <w:t xml:space="preserve">joanna_lelekacs@ncsu.edu </w:t>
            </w:r>
          </w:p>
        </w:tc>
      </w:tr>
      <w:tr w:rsidR="008C20AE" w:rsidRPr="009B6958" w14:paraId="0AF05E1C" w14:textId="77777777" w:rsidTr="009B6958">
        <w:trPr>
          <w:trHeight w:val="172"/>
        </w:trPr>
        <w:tc>
          <w:tcPr>
            <w:tcW w:w="3499" w:type="dxa"/>
          </w:tcPr>
          <w:p w14:paraId="23FC6A49" w14:textId="77777777" w:rsidR="008C20AE" w:rsidRPr="009B6958" w:rsidRDefault="008C20AE" w:rsidP="00BF068C">
            <w:pPr>
              <w:pStyle w:val="Default"/>
            </w:pPr>
            <w:r w:rsidRPr="009B6958">
              <w:t xml:space="preserve">Autumn Guin </w:t>
            </w:r>
          </w:p>
        </w:tc>
        <w:tc>
          <w:tcPr>
            <w:tcW w:w="3499" w:type="dxa"/>
          </w:tcPr>
          <w:p w14:paraId="258626AC" w14:textId="77777777" w:rsidR="008C20AE" w:rsidRPr="009B6958" w:rsidRDefault="008C20AE" w:rsidP="00BF068C">
            <w:pPr>
              <w:pStyle w:val="Default"/>
            </w:pPr>
            <w:r w:rsidRPr="009B6958">
              <w:t xml:space="preserve">919-515-9152 </w:t>
            </w:r>
          </w:p>
        </w:tc>
        <w:tc>
          <w:tcPr>
            <w:tcW w:w="3500" w:type="dxa"/>
          </w:tcPr>
          <w:p w14:paraId="26865826" w14:textId="77777777" w:rsidR="008C20AE" w:rsidRPr="009B6958" w:rsidRDefault="008C20AE" w:rsidP="00BF068C">
            <w:pPr>
              <w:pStyle w:val="Default"/>
            </w:pPr>
            <w:r w:rsidRPr="009B6958">
              <w:t xml:space="preserve">autumn_guin@ncsu.edu </w:t>
            </w:r>
          </w:p>
        </w:tc>
      </w:tr>
      <w:tr w:rsidR="008C20AE" w:rsidRPr="009B6958" w14:paraId="1A01AF8A" w14:textId="77777777" w:rsidTr="009B6958">
        <w:trPr>
          <w:trHeight w:val="161"/>
        </w:trPr>
        <w:tc>
          <w:tcPr>
            <w:tcW w:w="3499" w:type="dxa"/>
          </w:tcPr>
          <w:p w14:paraId="42570368" w14:textId="77777777" w:rsidR="008C20AE" w:rsidRPr="009B6958" w:rsidRDefault="008C20AE" w:rsidP="00BF068C">
            <w:pPr>
              <w:pStyle w:val="Default"/>
            </w:pPr>
            <w:r w:rsidRPr="009B6958">
              <w:t xml:space="preserve">Lisa Forehand </w:t>
            </w:r>
          </w:p>
        </w:tc>
        <w:tc>
          <w:tcPr>
            <w:tcW w:w="3499" w:type="dxa"/>
          </w:tcPr>
          <w:p w14:paraId="1F2A7F34" w14:textId="77777777" w:rsidR="008C20AE" w:rsidRPr="009B6958" w:rsidRDefault="008C20AE" w:rsidP="00BF068C">
            <w:pPr>
              <w:pStyle w:val="Default"/>
            </w:pPr>
            <w:r w:rsidRPr="009B6958">
              <w:t xml:space="preserve">919-513-0954 </w:t>
            </w:r>
          </w:p>
        </w:tc>
        <w:tc>
          <w:tcPr>
            <w:tcW w:w="3500" w:type="dxa"/>
          </w:tcPr>
          <w:p w14:paraId="3C5EC03D" w14:textId="77777777" w:rsidR="008C20AE" w:rsidRPr="009B6958" w:rsidRDefault="008C20AE" w:rsidP="00BF068C">
            <w:pPr>
              <w:pStyle w:val="Default"/>
            </w:pPr>
            <w:r w:rsidRPr="009B6958">
              <w:t xml:space="preserve">lisa_forehand@ncsu.edu </w:t>
            </w:r>
          </w:p>
        </w:tc>
      </w:tr>
    </w:tbl>
    <w:p w14:paraId="4DB810A2" w14:textId="77777777" w:rsidR="008C20AE" w:rsidRPr="009B6958" w:rsidRDefault="008C20AE" w:rsidP="008C20AE"/>
    <w:p w14:paraId="2962E5FA" w14:textId="77777777" w:rsidR="008C20AE" w:rsidRPr="009B6958" w:rsidRDefault="008C20AE" w:rsidP="008C20AE"/>
    <w:p w14:paraId="521D7A77" w14:textId="77777777" w:rsidR="00A23324" w:rsidRDefault="00A23324" w:rsidP="008C20AE">
      <w:pPr>
        <w:rPr>
          <w:b/>
        </w:rPr>
      </w:pPr>
    </w:p>
    <w:p w14:paraId="4FF00E7B" w14:textId="77777777" w:rsidR="008C20AE" w:rsidRPr="009B6958" w:rsidRDefault="008C20AE" w:rsidP="008C20AE">
      <w:pPr>
        <w:rPr>
          <w:b/>
        </w:rPr>
      </w:pPr>
      <w:r w:rsidRPr="009B6958">
        <w:rPr>
          <w:b/>
        </w:rPr>
        <w:t>Attendees</w:t>
      </w:r>
    </w:p>
    <w:p w14:paraId="47686A10" w14:textId="77777777" w:rsidR="008C20AE" w:rsidRPr="009B6958" w:rsidRDefault="008C20AE" w:rsidP="008C20AE">
      <w:r w:rsidRPr="009B6958">
        <w:t>Joe Neal</w:t>
      </w:r>
    </w:p>
    <w:p w14:paraId="0BB9B870" w14:textId="77777777" w:rsidR="008C20AE" w:rsidRPr="009B6958" w:rsidRDefault="008C20AE" w:rsidP="008C20AE">
      <w:r w:rsidRPr="009B6958">
        <w:t>Michelle Eley</w:t>
      </w:r>
    </w:p>
    <w:p w14:paraId="6EE5653F" w14:textId="77777777" w:rsidR="008C20AE" w:rsidRPr="009B6958" w:rsidRDefault="008C20AE" w:rsidP="008C20AE">
      <w:r w:rsidRPr="009B6958">
        <w:t>Jackie Miller</w:t>
      </w:r>
    </w:p>
    <w:p w14:paraId="716A0371" w14:textId="77777777" w:rsidR="008C20AE" w:rsidRPr="009B6958" w:rsidRDefault="008C20AE" w:rsidP="008C20AE">
      <w:r w:rsidRPr="009B6958">
        <w:t>John Ivey</w:t>
      </w:r>
    </w:p>
    <w:p w14:paraId="0B12F313" w14:textId="77777777" w:rsidR="008C20AE" w:rsidRPr="009B6958" w:rsidRDefault="008C20AE" w:rsidP="008C20AE">
      <w:r w:rsidRPr="009B6958">
        <w:t>Joanna Lelekacs</w:t>
      </w:r>
    </w:p>
    <w:p w14:paraId="7103DE77" w14:textId="77777777" w:rsidR="008C20AE" w:rsidRPr="009B6958" w:rsidRDefault="008C20AE" w:rsidP="008C20AE">
      <w:r w:rsidRPr="009B6958">
        <w:t>Becky Bowen</w:t>
      </w:r>
    </w:p>
    <w:p w14:paraId="3C7A6EC5" w14:textId="77777777" w:rsidR="008C20AE" w:rsidRPr="009B6958" w:rsidRDefault="008C20AE" w:rsidP="008C20AE">
      <w:r w:rsidRPr="009B6958">
        <w:t>Susan Jakes</w:t>
      </w:r>
    </w:p>
    <w:p w14:paraId="3FF85901" w14:textId="77777777" w:rsidR="008C20AE" w:rsidRPr="009B6958" w:rsidRDefault="008C20AE" w:rsidP="008C20AE">
      <w:r w:rsidRPr="009B6958">
        <w:t>Sekai Turner</w:t>
      </w:r>
    </w:p>
    <w:p w14:paraId="357B423F" w14:textId="77777777" w:rsidR="008C20AE" w:rsidRPr="009B6958" w:rsidRDefault="008C20AE" w:rsidP="008C20AE">
      <w:r w:rsidRPr="009B6958">
        <w:t>Barbara Board</w:t>
      </w:r>
    </w:p>
    <w:p w14:paraId="54A93E48" w14:textId="77777777" w:rsidR="008C20AE" w:rsidRPr="009B6958" w:rsidRDefault="008C20AE" w:rsidP="008C20AE">
      <w:r w:rsidRPr="009B6958">
        <w:t>Sheri Schwab</w:t>
      </w:r>
    </w:p>
    <w:p w14:paraId="7BC7305C" w14:textId="77777777" w:rsidR="008C20AE" w:rsidRPr="009B6958" w:rsidRDefault="008C20AE" w:rsidP="008C20AE">
      <w:r w:rsidRPr="009B6958">
        <w:t>S. Gary Bullen</w:t>
      </w:r>
    </w:p>
    <w:p w14:paraId="23974251" w14:textId="77777777" w:rsidR="008C20AE" w:rsidRPr="009B6958" w:rsidRDefault="008C20AE" w:rsidP="008C20AE">
      <w:r w:rsidRPr="009B6958">
        <w:t>Matt Poore</w:t>
      </w:r>
    </w:p>
    <w:p w14:paraId="7CD7F1DE" w14:textId="77777777" w:rsidR="008C20AE" w:rsidRPr="009B6958" w:rsidRDefault="008C20AE" w:rsidP="008C20AE">
      <w:r w:rsidRPr="009B6958">
        <w:t>Rebecca Dunning</w:t>
      </w:r>
    </w:p>
    <w:p w14:paraId="0366C6B1" w14:textId="77777777" w:rsidR="008C20AE" w:rsidRPr="009B6958" w:rsidRDefault="008C20AE" w:rsidP="008C20AE">
      <w:r w:rsidRPr="009B6958">
        <w:t>John O’Sullivan</w:t>
      </w:r>
    </w:p>
    <w:p w14:paraId="18E11D4A" w14:textId="77777777" w:rsidR="008C20AE" w:rsidRPr="009B6958" w:rsidRDefault="008C20AE" w:rsidP="008C20AE">
      <w:r w:rsidRPr="009B6958">
        <w:t>Sanjun Gin</w:t>
      </w:r>
    </w:p>
    <w:p w14:paraId="0F2D6113" w14:textId="36E49032" w:rsidR="008C20AE" w:rsidRDefault="008C20AE" w:rsidP="008C20AE">
      <w:r w:rsidRPr="009B6958">
        <w:t>Autumn Guin</w:t>
      </w:r>
    </w:p>
    <w:p w14:paraId="797CA514" w14:textId="47B24684" w:rsidR="00E36CA1" w:rsidRPr="009B6958" w:rsidRDefault="00E36CA1" w:rsidP="008C20AE">
      <w:r>
        <w:t>Misty Blue-Terry</w:t>
      </w:r>
    </w:p>
    <w:p w14:paraId="5AF1CA6D" w14:textId="77777777" w:rsidR="008C20AE" w:rsidRPr="009B6958" w:rsidRDefault="008C20AE" w:rsidP="008C20AE"/>
    <w:p w14:paraId="08EF9E1A" w14:textId="77777777" w:rsidR="008C20AE" w:rsidRPr="009B6958" w:rsidRDefault="008C20AE" w:rsidP="008C20AE"/>
    <w:p w14:paraId="6B911180" w14:textId="77777777" w:rsidR="008C20AE" w:rsidRPr="009B6958" w:rsidRDefault="008C20AE" w:rsidP="008C20AE"/>
    <w:sectPr w:rsidR="008C20AE" w:rsidRPr="009B6958" w:rsidSect="00C106D2">
      <w:pgSz w:w="12240" w:h="15840"/>
      <w:pgMar w:top="1440" w:right="1440" w:bottom="135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A55"/>
    <w:multiLevelType w:val="hybridMultilevel"/>
    <w:tmpl w:val="E6420AD0"/>
    <w:lvl w:ilvl="0" w:tplc="E110DEB6">
      <w:numFmt w:val="bullet"/>
      <w:lvlText w:val="–"/>
      <w:lvlJc w:val="left"/>
      <w:pPr>
        <w:ind w:left="1920" w:hanging="360"/>
      </w:pPr>
      <w:rPr>
        <w:rFonts w:ascii="Times New Roman" w:eastAsiaTheme="minorHAnsi"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176527A9"/>
    <w:multiLevelType w:val="hybridMultilevel"/>
    <w:tmpl w:val="5538BFAE"/>
    <w:lvl w:ilvl="0" w:tplc="E110DEB6">
      <w:numFmt w:val="bullet"/>
      <w:lvlText w:val="–"/>
      <w:lvlJc w:val="left"/>
      <w:pPr>
        <w:ind w:left="1920" w:hanging="360"/>
      </w:pPr>
      <w:rPr>
        <w:rFonts w:ascii="Times New Roman" w:eastAsiaTheme="minorHAnsi"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19C41860"/>
    <w:multiLevelType w:val="hybridMultilevel"/>
    <w:tmpl w:val="A4CA6FF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1C1B752E"/>
    <w:multiLevelType w:val="hybridMultilevel"/>
    <w:tmpl w:val="5148C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E29EC"/>
    <w:multiLevelType w:val="hybridMultilevel"/>
    <w:tmpl w:val="E79603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FD2A1A"/>
    <w:multiLevelType w:val="hybridMultilevel"/>
    <w:tmpl w:val="78C2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03B0E"/>
    <w:multiLevelType w:val="multilevel"/>
    <w:tmpl w:val="B184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A44DF0"/>
    <w:multiLevelType w:val="hybridMultilevel"/>
    <w:tmpl w:val="8B54B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CD7BC1"/>
    <w:multiLevelType w:val="hybridMultilevel"/>
    <w:tmpl w:val="7CC89548"/>
    <w:lvl w:ilvl="0" w:tplc="E110DEB6">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43FD09C6"/>
    <w:multiLevelType w:val="hybridMultilevel"/>
    <w:tmpl w:val="54965CF0"/>
    <w:lvl w:ilvl="0" w:tplc="E110DEB6">
      <w:numFmt w:val="bullet"/>
      <w:lvlText w:val="–"/>
      <w:lvlJc w:val="left"/>
      <w:pPr>
        <w:ind w:left="1920" w:hanging="360"/>
      </w:pPr>
      <w:rPr>
        <w:rFonts w:ascii="Times New Roman" w:eastAsiaTheme="minorHAnsi"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nsid w:val="63CF394B"/>
    <w:multiLevelType w:val="hybridMultilevel"/>
    <w:tmpl w:val="FB4E9204"/>
    <w:lvl w:ilvl="0" w:tplc="4B880BF4">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9B10236"/>
    <w:multiLevelType w:val="hybridMultilevel"/>
    <w:tmpl w:val="DF24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EA6B66"/>
    <w:multiLevelType w:val="hybridMultilevel"/>
    <w:tmpl w:val="EE7A4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84637C"/>
    <w:multiLevelType w:val="hybridMultilevel"/>
    <w:tmpl w:val="A454B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022C28"/>
    <w:multiLevelType w:val="hybridMultilevel"/>
    <w:tmpl w:val="4984AB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7"/>
  </w:num>
  <w:num w:numId="5">
    <w:abstractNumId w:val="3"/>
  </w:num>
  <w:num w:numId="6">
    <w:abstractNumId w:val="13"/>
  </w:num>
  <w:num w:numId="7">
    <w:abstractNumId w:val="12"/>
  </w:num>
  <w:num w:numId="8">
    <w:abstractNumId w:val="2"/>
  </w:num>
  <w:num w:numId="9">
    <w:abstractNumId w:val="8"/>
  </w:num>
  <w:num w:numId="10">
    <w:abstractNumId w:val="9"/>
  </w:num>
  <w:num w:numId="11">
    <w:abstractNumId w:val="0"/>
  </w:num>
  <w:num w:numId="12">
    <w:abstractNumId w:val="1"/>
  </w:num>
  <w:num w:numId="13">
    <w:abstractNumId w:val="14"/>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0AE"/>
    <w:rsid w:val="00063332"/>
    <w:rsid w:val="000A35F6"/>
    <w:rsid w:val="002A543D"/>
    <w:rsid w:val="002E0B8B"/>
    <w:rsid w:val="00442AD0"/>
    <w:rsid w:val="005F7DCC"/>
    <w:rsid w:val="00804093"/>
    <w:rsid w:val="008C20AE"/>
    <w:rsid w:val="009B6958"/>
    <w:rsid w:val="00A23324"/>
    <w:rsid w:val="00A44677"/>
    <w:rsid w:val="00BB6589"/>
    <w:rsid w:val="00C106D2"/>
    <w:rsid w:val="00C26482"/>
    <w:rsid w:val="00CC4097"/>
    <w:rsid w:val="00D01673"/>
    <w:rsid w:val="00E36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F444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0A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20AE"/>
    <w:pPr>
      <w:widowControl w:val="0"/>
      <w:autoSpaceDE w:val="0"/>
      <w:autoSpaceDN w:val="0"/>
      <w:adjustRightInd w:val="0"/>
    </w:pPr>
    <w:rPr>
      <w:rFonts w:ascii="Times New Roman" w:hAnsi="Times New Roman" w:cs="Times New Roman"/>
      <w:color w:val="000000"/>
    </w:rPr>
  </w:style>
  <w:style w:type="character" w:customStyle="1" w:styleId="apple-converted-space">
    <w:name w:val="apple-converted-space"/>
    <w:basedOn w:val="DefaultParagraphFont"/>
    <w:rsid w:val="009B6958"/>
  </w:style>
  <w:style w:type="character" w:customStyle="1" w:styleId="m6374489353043404232m-2520975073895520690gmail-il">
    <w:name w:val="m_6374489353043404232m_-2520975073895520690gmail-il"/>
    <w:basedOn w:val="DefaultParagraphFont"/>
    <w:rsid w:val="009B6958"/>
  </w:style>
  <w:style w:type="paragraph" w:styleId="ListParagraph">
    <w:name w:val="List Paragraph"/>
    <w:basedOn w:val="Normal"/>
    <w:uiPriority w:val="34"/>
    <w:qFormat/>
    <w:rsid w:val="009B6958"/>
    <w:pPr>
      <w:ind w:left="720"/>
      <w:contextualSpacing/>
    </w:pPr>
  </w:style>
  <w:style w:type="paragraph" w:styleId="BalloonText">
    <w:name w:val="Balloon Text"/>
    <w:basedOn w:val="Normal"/>
    <w:link w:val="BalloonTextChar"/>
    <w:uiPriority w:val="99"/>
    <w:semiHidden/>
    <w:unhideWhenUsed/>
    <w:rsid w:val="002A54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43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0A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20AE"/>
    <w:pPr>
      <w:widowControl w:val="0"/>
      <w:autoSpaceDE w:val="0"/>
      <w:autoSpaceDN w:val="0"/>
      <w:adjustRightInd w:val="0"/>
    </w:pPr>
    <w:rPr>
      <w:rFonts w:ascii="Times New Roman" w:hAnsi="Times New Roman" w:cs="Times New Roman"/>
      <w:color w:val="000000"/>
    </w:rPr>
  </w:style>
  <w:style w:type="character" w:customStyle="1" w:styleId="apple-converted-space">
    <w:name w:val="apple-converted-space"/>
    <w:basedOn w:val="DefaultParagraphFont"/>
    <w:rsid w:val="009B6958"/>
  </w:style>
  <w:style w:type="character" w:customStyle="1" w:styleId="m6374489353043404232m-2520975073895520690gmail-il">
    <w:name w:val="m_6374489353043404232m_-2520975073895520690gmail-il"/>
    <w:basedOn w:val="DefaultParagraphFont"/>
    <w:rsid w:val="009B6958"/>
  </w:style>
  <w:style w:type="paragraph" w:styleId="ListParagraph">
    <w:name w:val="List Paragraph"/>
    <w:basedOn w:val="Normal"/>
    <w:uiPriority w:val="34"/>
    <w:qFormat/>
    <w:rsid w:val="009B6958"/>
    <w:pPr>
      <w:ind w:left="720"/>
      <w:contextualSpacing/>
    </w:pPr>
  </w:style>
  <w:style w:type="paragraph" w:styleId="BalloonText">
    <w:name w:val="Balloon Text"/>
    <w:basedOn w:val="Normal"/>
    <w:link w:val="BalloonTextChar"/>
    <w:uiPriority w:val="99"/>
    <w:semiHidden/>
    <w:unhideWhenUsed/>
    <w:rsid w:val="002A54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4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1390">
      <w:bodyDiv w:val="1"/>
      <w:marLeft w:val="0"/>
      <w:marRight w:val="0"/>
      <w:marTop w:val="0"/>
      <w:marBottom w:val="0"/>
      <w:divBdr>
        <w:top w:val="none" w:sz="0" w:space="0" w:color="auto"/>
        <w:left w:val="none" w:sz="0" w:space="0" w:color="auto"/>
        <w:bottom w:val="none" w:sz="0" w:space="0" w:color="auto"/>
        <w:right w:val="none" w:sz="0" w:space="0" w:color="auto"/>
      </w:divBdr>
    </w:div>
    <w:div w:id="1652443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11010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Jacqueline Murphy Miller</cp:lastModifiedBy>
  <cp:revision>2</cp:revision>
  <dcterms:created xsi:type="dcterms:W3CDTF">2017-06-06T15:41:00Z</dcterms:created>
  <dcterms:modified xsi:type="dcterms:W3CDTF">2017-06-06T15:41:00Z</dcterms:modified>
</cp:coreProperties>
</file>